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5E16A0B" w14:textId="77777777" w:rsidR="00BA1D94" w:rsidRPr="0021333A" w:rsidRDefault="00BA1D94" w:rsidP="00A91CB4">
      <w:pPr>
        <w:pStyle w:val="1"/>
        <w:ind w:hanging="261"/>
        <w:jc w:val="left"/>
        <w:rPr>
          <w:rFonts w:asciiTheme="minorBidi" w:hAnsiTheme="minorBidi" w:cstheme="minorBidi"/>
        </w:rPr>
      </w:pPr>
      <w:bookmarkStart w:id="0" w:name="_Toc381095361"/>
      <w:bookmarkStart w:id="1" w:name="_Toc489720194"/>
      <w:bookmarkStart w:id="2" w:name="_GoBack"/>
      <w:bookmarkEnd w:id="2"/>
      <w:r w:rsidRPr="0021333A">
        <w:rPr>
          <w:rFonts w:asciiTheme="minorBidi" w:hAnsiTheme="minorBidi" w:cstheme="minorBidi"/>
        </w:rPr>
        <w:t>SECTION 5</w:t>
      </w:r>
      <w:bookmarkStart w:id="3" w:name="_Toc381095363"/>
      <w:bookmarkEnd w:id="0"/>
      <w:r w:rsidR="002B04D6" w:rsidRPr="0021333A">
        <w:rPr>
          <w:rFonts w:asciiTheme="minorBidi" w:hAnsiTheme="minorBidi" w:cstheme="minorBidi"/>
        </w:rPr>
        <w:t>.</w:t>
      </w:r>
      <w:r w:rsidR="00F96286" w:rsidRPr="0021333A">
        <w:rPr>
          <w:rFonts w:asciiTheme="minorBidi" w:hAnsiTheme="minorBidi" w:cstheme="minorBidi"/>
        </w:rPr>
        <w:t>3</w:t>
      </w:r>
      <w:r w:rsidRPr="0021333A">
        <w:rPr>
          <w:rFonts w:asciiTheme="minorBidi" w:hAnsiTheme="minorBidi" w:cstheme="minorBidi"/>
        </w:rPr>
        <w:t xml:space="preserve"> </w:t>
      </w:r>
      <w:r w:rsidR="001C377F" w:rsidRPr="0021333A">
        <w:rPr>
          <w:rFonts w:asciiTheme="minorBidi" w:hAnsiTheme="minorBidi" w:cstheme="minorBidi"/>
        </w:rPr>
        <w:t>–</w:t>
      </w:r>
      <w:r w:rsidRPr="0021333A">
        <w:rPr>
          <w:rFonts w:asciiTheme="minorBidi" w:hAnsiTheme="minorBidi" w:cstheme="minorBidi"/>
        </w:rPr>
        <w:t xml:space="preserve"> </w:t>
      </w:r>
      <w:r w:rsidR="00F96286" w:rsidRPr="0021333A">
        <w:rPr>
          <w:rFonts w:asciiTheme="minorBidi" w:hAnsiTheme="minorBidi" w:cstheme="minorBidi"/>
        </w:rPr>
        <w:t>CARGO PALLET</w:t>
      </w:r>
      <w:r w:rsidR="001C377F" w:rsidRPr="0021333A">
        <w:rPr>
          <w:rFonts w:asciiTheme="minorBidi" w:hAnsiTheme="minorBidi" w:cstheme="minorBidi"/>
        </w:rPr>
        <w:t xml:space="preserve"> </w:t>
      </w:r>
      <w:r w:rsidRPr="0021333A">
        <w:rPr>
          <w:rFonts w:asciiTheme="minorBidi" w:hAnsiTheme="minorBidi" w:cstheme="minorBidi"/>
        </w:rPr>
        <w:t>RADIOGRAPHY SYSTEM</w:t>
      </w:r>
      <w:bookmarkEnd w:id="1"/>
      <w:bookmarkEnd w:id="3"/>
    </w:p>
    <w:p w14:paraId="63AE27C0" w14:textId="77777777" w:rsidR="00C90FA8" w:rsidRPr="0021333A" w:rsidRDefault="00C90FA8" w:rsidP="00DD1040">
      <w:pPr>
        <w:rPr>
          <w:rFonts w:asciiTheme="minorBidi" w:hAnsiTheme="minorBidi" w:cstheme="minorBidi"/>
          <w:sz w:val="32"/>
          <w:szCs w:val="32"/>
        </w:rPr>
      </w:pPr>
    </w:p>
    <w:p w14:paraId="2B37CA97" w14:textId="77777777" w:rsidR="00C90FA8" w:rsidRPr="008D7C77" w:rsidRDefault="00C90FA8" w:rsidP="00DD1040">
      <w:pPr>
        <w:rPr>
          <w:rFonts w:asciiTheme="minorBidi" w:hAnsiTheme="minorBidi" w:cstheme="minorBidi"/>
          <w:b/>
          <w:bCs/>
        </w:rPr>
      </w:pPr>
      <w:r w:rsidRPr="008D7C77">
        <w:rPr>
          <w:rFonts w:asciiTheme="minorBidi" w:hAnsiTheme="minorBidi" w:cstheme="minorBidi"/>
        </w:rPr>
        <w:t>CONTENTS</w:t>
      </w:r>
    </w:p>
    <w:p w14:paraId="1663D488" w14:textId="6466A361" w:rsidR="00DD1040" w:rsidRPr="008D7C77" w:rsidRDefault="002263C5">
      <w:pPr>
        <w:pStyle w:val="TOC1"/>
        <w:tabs>
          <w:tab w:val="right" w:leader="dot" w:pos="8630"/>
        </w:tabs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hAnsiTheme="minorBidi" w:cstheme="minorBidi"/>
        </w:rPr>
        <w:fldChar w:fldCharType="begin"/>
      </w:r>
      <w:r w:rsidR="00BA1D94" w:rsidRPr="008D7C77">
        <w:rPr>
          <w:rFonts w:asciiTheme="minorBidi" w:hAnsiTheme="minorBidi" w:cstheme="minorBidi"/>
        </w:rPr>
        <w:instrText xml:space="preserve"> TOC \o "1-6" \u </w:instrText>
      </w:r>
      <w:r w:rsidRPr="008D7C77">
        <w:rPr>
          <w:rFonts w:asciiTheme="minorBidi" w:hAnsiTheme="minorBidi" w:cstheme="minorBidi"/>
        </w:rPr>
        <w:fldChar w:fldCharType="separate"/>
      </w:r>
      <w:r w:rsidR="00DD1040" w:rsidRPr="008D7C77">
        <w:rPr>
          <w:rFonts w:asciiTheme="minorBidi" w:hAnsiTheme="minorBidi" w:cstheme="minorBidi"/>
          <w:noProof/>
        </w:rPr>
        <w:t>SECTION 5.3 – CARGO PALLET RADIOGRAPHY SYSTEM</w:t>
      </w:r>
      <w:r w:rsidR="00DD1040" w:rsidRPr="008D7C77">
        <w:rPr>
          <w:rFonts w:asciiTheme="minorBidi" w:hAnsiTheme="minorBidi" w:cstheme="minorBidi"/>
          <w:noProof/>
        </w:rPr>
        <w:tab/>
      </w:r>
    </w:p>
    <w:p w14:paraId="0EDD1870" w14:textId="50969FB2" w:rsidR="00DD1040" w:rsidRPr="008D7C77" w:rsidRDefault="00DD1040">
      <w:pPr>
        <w:pStyle w:val="TOC1"/>
        <w:tabs>
          <w:tab w:val="right" w:leader="dot" w:pos="8630"/>
        </w:tabs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hAnsiTheme="minorBidi" w:cstheme="minorBidi"/>
          <w:noProof/>
        </w:rPr>
        <w:t>The Cargo Pallet Radiography System</w:t>
      </w:r>
      <w:r w:rsidRPr="008D7C77">
        <w:rPr>
          <w:rFonts w:asciiTheme="minorBidi" w:hAnsiTheme="minorBidi" w:cstheme="minorBidi"/>
          <w:noProof/>
        </w:rPr>
        <w:tab/>
      </w:r>
    </w:p>
    <w:p w14:paraId="52FF288C" w14:textId="3D79593D" w:rsidR="00DD1040" w:rsidRPr="008D7C77" w:rsidRDefault="00DD1040">
      <w:pPr>
        <w:pStyle w:val="TOC2"/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hAnsiTheme="minorBidi" w:cstheme="minorBidi"/>
          <w:noProof/>
        </w:rPr>
        <w:t>1.</w:t>
      </w:r>
      <w:r w:rsidRPr="008D7C77">
        <w:rPr>
          <w:rFonts w:asciiTheme="minorBidi" w:eastAsiaTheme="minorEastAsia" w:hAnsiTheme="minorBidi" w:cstheme="minorBidi"/>
          <w:noProof/>
        </w:rPr>
        <w:tab/>
      </w:r>
      <w:r w:rsidRPr="008D7C77">
        <w:rPr>
          <w:rFonts w:asciiTheme="minorBidi" w:hAnsiTheme="minorBidi" w:cstheme="minorBidi"/>
          <w:noProof/>
        </w:rPr>
        <w:t>General</w:t>
      </w:r>
      <w:r w:rsidRPr="008D7C77">
        <w:rPr>
          <w:rFonts w:asciiTheme="minorBidi" w:hAnsiTheme="minorBidi" w:cstheme="minorBidi"/>
          <w:noProof/>
        </w:rPr>
        <w:tab/>
      </w:r>
    </w:p>
    <w:p w14:paraId="21C374FA" w14:textId="73615060" w:rsidR="00DD1040" w:rsidRPr="008D7C77" w:rsidRDefault="00DD1040">
      <w:pPr>
        <w:pStyle w:val="TOC2"/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hAnsiTheme="minorBidi" w:cstheme="minorBidi"/>
          <w:noProof/>
        </w:rPr>
        <w:t>2.</w:t>
      </w:r>
      <w:r w:rsidRPr="008D7C77">
        <w:rPr>
          <w:rFonts w:asciiTheme="minorBidi" w:eastAsiaTheme="minorEastAsia" w:hAnsiTheme="minorBidi" w:cstheme="minorBidi"/>
          <w:noProof/>
        </w:rPr>
        <w:tab/>
      </w:r>
      <w:r w:rsidRPr="008D7C77">
        <w:rPr>
          <w:rFonts w:asciiTheme="minorBidi" w:hAnsiTheme="minorBidi" w:cstheme="minorBidi"/>
          <w:noProof/>
        </w:rPr>
        <w:t xml:space="preserve">System’s </w:t>
      </w:r>
      <w:r w:rsidR="00973714" w:rsidRPr="008D7C77">
        <w:rPr>
          <w:rFonts w:asciiTheme="minorBidi" w:hAnsiTheme="minorBidi" w:cstheme="minorBidi"/>
          <w:noProof/>
        </w:rPr>
        <w:t>infrastructures</w:t>
      </w:r>
      <w:r w:rsidRPr="008D7C77">
        <w:rPr>
          <w:rFonts w:asciiTheme="minorBidi" w:hAnsiTheme="minorBidi" w:cstheme="minorBidi"/>
          <w:noProof/>
        </w:rPr>
        <w:tab/>
      </w:r>
    </w:p>
    <w:p w14:paraId="626B66CC" w14:textId="7B46933C" w:rsidR="00DD1040" w:rsidRPr="008D7C77" w:rsidRDefault="00973714">
      <w:pPr>
        <w:pStyle w:val="TOC2"/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eastAsiaTheme="minorEastAsia" w:hAnsiTheme="minorBidi" w:cstheme="minorBidi"/>
          <w:noProof/>
        </w:rPr>
        <w:t xml:space="preserve"> </w:t>
      </w:r>
    </w:p>
    <w:p w14:paraId="4D5380FE" w14:textId="4B4A4A06" w:rsidR="00DD1040" w:rsidRPr="008D7C77" w:rsidRDefault="00973714">
      <w:pPr>
        <w:pStyle w:val="TOC2"/>
        <w:rPr>
          <w:rFonts w:asciiTheme="minorBidi" w:eastAsiaTheme="minorEastAsia" w:hAnsiTheme="minorBidi" w:cstheme="minorBidi"/>
          <w:noProof/>
        </w:rPr>
      </w:pPr>
      <w:r w:rsidRPr="008D7C77">
        <w:rPr>
          <w:rFonts w:asciiTheme="minorBidi" w:eastAsiaTheme="minorEastAsia" w:hAnsiTheme="minorBidi" w:cstheme="minorBidi"/>
          <w:noProof/>
        </w:rPr>
        <w:t xml:space="preserve"> </w:t>
      </w:r>
    </w:p>
    <w:p w14:paraId="271506CA" w14:textId="77777777" w:rsidR="00BA1D94" w:rsidRPr="008D7C77" w:rsidRDefault="002263C5" w:rsidP="00DD1040">
      <w:pPr>
        <w:ind w:left="743" w:hanging="720"/>
        <w:rPr>
          <w:rFonts w:asciiTheme="minorBidi" w:hAnsiTheme="minorBidi" w:cstheme="minorBidi"/>
          <w:rtl/>
        </w:rPr>
      </w:pPr>
      <w:r w:rsidRPr="008D7C77">
        <w:rPr>
          <w:rFonts w:asciiTheme="minorBidi" w:hAnsiTheme="minorBidi" w:cstheme="minorBidi"/>
        </w:rPr>
        <w:fldChar w:fldCharType="end"/>
      </w:r>
    </w:p>
    <w:p w14:paraId="6CB24414" w14:textId="77777777" w:rsidR="00BA1D94" w:rsidRPr="008D7C77" w:rsidRDefault="00BA1D94" w:rsidP="00DD1040">
      <w:pPr>
        <w:ind w:left="743" w:hanging="720"/>
        <w:rPr>
          <w:rFonts w:asciiTheme="minorBidi" w:hAnsiTheme="minorBidi" w:cstheme="minorBidi"/>
          <w:rtl/>
        </w:rPr>
      </w:pPr>
    </w:p>
    <w:p w14:paraId="0DEAA529" w14:textId="77777777" w:rsidR="00BA1D94" w:rsidRPr="008D7C77" w:rsidRDefault="00BA1D94" w:rsidP="00DD1040">
      <w:pPr>
        <w:ind w:left="743" w:hanging="720"/>
        <w:rPr>
          <w:rFonts w:asciiTheme="minorBidi" w:hAnsiTheme="minorBidi" w:cstheme="minorBidi"/>
          <w:rtl/>
        </w:rPr>
      </w:pPr>
    </w:p>
    <w:p w14:paraId="7DCECCF7" w14:textId="77777777" w:rsidR="00BA1D94" w:rsidRPr="008D7C77" w:rsidRDefault="00BA1D94" w:rsidP="00DD1040">
      <w:pPr>
        <w:ind w:left="743" w:hanging="720"/>
        <w:rPr>
          <w:rFonts w:asciiTheme="minorBidi" w:hAnsiTheme="minorBidi" w:cstheme="minorBidi"/>
          <w:rtl/>
        </w:rPr>
      </w:pPr>
    </w:p>
    <w:p w14:paraId="019A0CFB" w14:textId="77777777" w:rsidR="00BA1D94" w:rsidRPr="008D7C77" w:rsidRDefault="00BA1D94" w:rsidP="00DD1040">
      <w:pPr>
        <w:ind w:left="743" w:hanging="720"/>
        <w:rPr>
          <w:rFonts w:asciiTheme="minorBidi" w:hAnsiTheme="minorBidi" w:cstheme="minorBidi"/>
          <w:rtl/>
        </w:rPr>
      </w:pPr>
    </w:p>
    <w:p w14:paraId="0DF0A65E" w14:textId="77777777" w:rsidR="00BA1D94" w:rsidRPr="008D7C77" w:rsidRDefault="00BA1D94" w:rsidP="00DD1040">
      <w:pPr>
        <w:ind w:left="743" w:hanging="720"/>
        <w:rPr>
          <w:rFonts w:asciiTheme="minorBidi" w:hAnsiTheme="minorBidi" w:cstheme="minorBidi"/>
          <w:rtl/>
        </w:rPr>
      </w:pPr>
    </w:p>
    <w:p w14:paraId="642B2BEE" w14:textId="77777777" w:rsidR="009F5908" w:rsidRPr="008D7C77" w:rsidRDefault="009F5908" w:rsidP="00DD1040">
      <w:pPr>
        <w:ind w:left="743" w:hanging="720"/>
        <w:jc w:val="left"/>
        <w:rPr>
          <w:rFonts w:asciiTheme="minorBidi" w:eastAsiaTheme="majorEastAsia" w:hAnsiTheme="minorBidi" w:cstheme="minorBidi"/>
          <w:b/>
          <w:bCs/>
        </w:rPr>
      </w:pPr>
      <w:r w:rsidRPr="008D7C77">
        <w:rPr>
          <w:rFonts w:asciiTheme="minorBidi" w:hAnsiTheme="minorBidi" w:cstheme="minorBidi"/>
        </w:rPr>
        <w:br w:type="page"/>
      </w:r>
    </w:p>
    <w:p w14:paraId="67412F40" w14:textId="214D9220" w:rsidR="00BA1D94" w:rsidRPr="008D7C77" w:rsidRDefault="00BA1D94" w:rsidP="00DD1040">
      <w:pPr>
        <w:pStyle w:val="1"/>
        <w:ind w:left="743" w:hanging="720"/>
        <w:rPr>
          <w:rFonts w:asciiTheme="minorBidi" w:hAnsiTheme="minorBidi" w:cstheme="minorBidi"/>
          <w:sz w:val="24"/>
          <w:szCs w:val="24"/>
        </w:rPr>
      </w:pPr>
      <w:bookmarkStart w:id="4" w:name="_Toc489720195"/>
      <w:r w:rsidRPr="008D7C77">
        <w:rPr>
          <w:rFonts w:asciiTheme="minorBidi" w:hAnsiTheme="minorBidi" w:cstheme="minorBidi"/>
          <w:sz w:val="24"/>
          <w:szCs w:val="24"/>
        </w:rPr>
        <w:lastRenderedPageBreak/>
        <w:t xml:space="preserve">The </w:t>
      </w:r>
      <w:r w:rsidR="00F96286" w:rsidRPr="008D7C77">
        <w:rPr>
          <w:rFonts w:asciiTheme="minorBidi" w:hAnsiTheme="minorBidi" w:cstheme="minorBidi"/>
          <w:sz w:val="24"/>
          <w:szCs w:val="24"/>
        </w:rPr>
        <w:t>Cargo Pallet</w:t>
      </w:r>
      <w:r w:rsidR="001C377F" w:rsidRPr="008D7C77">
        <w:rPr>
          <w:rFonts w:asciiTheme="minorBidi" w:hAnsiTheme="minorBidi" w:cstheme="minorBidi"/>
          <w:sz w:val="24"/>
          <w:szCs w:val="24"/>
        </w:rPr>
        <w:t xml:space="preserve"> </w:t>
      </w:r>
      <w:r w:rsidRPr="008D7C77">
        <w:rPr>
          <w:rFonts w:asciiTheme="minorBidi" w:hAnsiTheme="minorBidi" w:cstheme="minorBidi"/>
          <w:sz w:val="24"/>
          <w:szCs w:val="24"/>
        </w:rPr>
        <w:t>Radiography System</w:t>
      </w:r>
      <w:bookmarkEnd w:id="4"/>
      <w:r w:rsidR="00973714" w:rsidRPr="008D7C77">
        <w:rPr>
          <w:rFonts w:asciiTheme="minorBidi" w:hAnsiTheme="minorBidi" w:cstheme="minorBidi"/>
          <w:sz w:val="24"/>
          <w:szCs w:val="24"/>
        </w:rPr>
        <w:t xml:space="preserve"> - </w:t>
      </w:r>
      <w:r w:rsidR="00973714" w:rsidRPr="008D7C77">
        <w:rPr>
          <w:rFonts w:asciiTheme="minorBidi" w:hAnsiTheme="minorBidi" w:cstheme="minorBidi"/>
          <w:sz w:val="24"/>
          <w:szCs w:val="24"/>
          <w:u w:val="single"/>
        </w:rPr>
        <w:t>Technology and equipment supplied by others</w:t>
      </w:r>
    </w:p>
    <w:p w14:paraId="09C491C5" w14:textId="77777777" w:rsidR="00973714" w:rsidRPr="008D7C77" w:rsidRDefault="00973714" w:rsidP="00973714">
      <w:pPr>
        <w:rPr>
          <w:rFonts w:asciiTheme="minorBidi" w:hAnsiTheme="minorBidi" w:cstheme="minorBidi"/>
          <w:rtl/>
        </w:rPr>
      </w:pPr>
    </w:p>
    <w:p w14:paraId="4ABE8E0E" w14:textId="63CA507D" w:rsidR="00BA1D94" w:rsidRPr="008D7C77" w:rsidRDefault="00BA1D94" w:rsidP="00DD1040">
      <w:pPr>
        <w:pStyle w:val="2"/>
        <w:numPr>
          <w:ilvl w:val="0"/>
          <w:numId w:val="5"/>
        </w:numPr>
        <w:ind w:left="743" w:hanging="720"/>
        <w:rPr>
          <w:rFonts w:asciiTheme="minorBidi" w:hAnsiTheme="minorBidi" w:cstheme="minorBidi"/>
          <w:sz w:val="24"/>
          <w:szCs w:val="24"/>
        </w:rPr>
      </w:pPr>
      <w:bookmarkStart w:id="5" w:name="_Toc489720196"/>
      <w:r w:rsidRPr="008D7C77">
        <w:rPr>
          <w:rFonts w:asciiTheme="minorBidi" w:hAnsiTheme="minorBidi" w:cstheme="minorBidi"/>
          <w:sz w:val="24"/>
          <w:szCs w:val="24"/>
        </w:rPr>
        <w:t>General</w:t>
      </w:r>
      <w:bookmarkEnd w:id="5"/>
      <w:r w:rsidR="00973714" w:rsidRPr="008D7C77">
        <w:rPr>
          <w:rFonts w:asciiTheme="minorBidi" w:hAnsiTheme="minorBidi" w:cstheme="minorBidi"/>
          <w:sz w:val="24"/>
          <w:szCs w:val="24"/>
        </w:rPr>
        <w:t xml:space="preserve"> – for contractor information only</w:t>
      </w:r>
    </w:p>
    <w:p w14:paraId="0B5C86D5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The </w:t>
      </w:r>
      <w:r w:rsidR="001C377F" w:rsidRPr="008D7C77">
        <w:rPr>
          <w:rFonts w:asciiTheme="minorBidi" w:hAnsiTheme="minorBidi" w:cstheme="minorBidi"/>
        </w:rPr>
        <w:t>purpose of the site</w:t>
      </w:r>
      <w:r w:rsidRPr="008D7C77">
        <w:rPr>
          <w:rFonts w:asciiTheme="minorBidi" w:hAnsiTheme="minorBidi" w:cstheme="minorBidi"/>
        </w:rPr>
        <w:t xml:space="preserve"> is the Radiography system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</w:t>
      </w:r>
      <w:r w:rsidR="001C377F" w:rsidRPr="008D7C77">
        <w:rPr>
          <w:rFonts w:asciiTheme="minorBidi" w:hAnsiTheme="minorBidi" w:cstheme="minorBidi"/>
        </w:rPr>
        <w:t xml:space="preserve">designated for </w:t>
      </w:r>
      <w:r w:rsidR="00F96286" w:rsidRPr="008D7C77">
        <w:rPr>
          <w:rFonts w:asciiTheme="minorBidi" w:hAnsiTheme="minorBidi" w:cstheme="minorBidi"/>
        </w:rPr>
        <w:t xml:space="preserve">ISO </w:t>
      </w:r>
      <w:r w:rsidR="001C377F" w:rsidRPr="008D7C77">
        <w:rPr>
          <w:rFonts w:asciiTheme="minorBidi" w:hAnsiTheme="minorBidi" w:cstheme="minorBidi"/>
        </w:rPr>
        <w:t xml:space="preserve">cargo </w:t>
      </w:r>
      <w:r w:rsidR="00F96286" w:rsidRPr="008D7C77">
        <w:rPr>
          <w:rFonts w:asciiTheme="minorBidi" w:hAnsiTheme="minorBidi" w:cstheme="minorBidi"/>
        </w:rPr>
        <w:t xml:space="preserve">pallets </w:t>
      </w:r>
      <w:r w:rsidR="001C377F" w:rsidRPr="008D7C77">
        <w:rPr>
          <w:rFonts w:asciiTheme="minorBidi" w:hAnsiTheme="minorBidi" w:cstheme="minorBidi"/>
        </w:rPr>
        <w:t xml:space="preserve">inspections and </w:t>
      </w:r>
      <w:r w:rsidRPr="008D7C77">
        <w:rPr>
          <w:rFonts w:asciiTheme="minorBidi" w:hAnsiTheme="minorBidi" w:cstheme="minorBidi"/>
        </w:rPr>
        <w:t xml:space="preserve">creating images to be interpreted by the operators. </w:t>
      </w:r>
    </w:p>
    <w:p w14:paraId="77AD4163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Stationary - The facility of the </w:t>
      </w:r>
      <w:r w:rsidR="00F96286" w:rsidRPr="008D7C77">
        <w:rPr>
          <w:rFonts w:asciiTheme="minorBidi" w:hAnsiTheme="minorBidi" w:cstheme="minorBidi"/>
        </w:rPr>
        <w:t>Cargo Pallet</w:t>
      </w:r>
      <w:r w:rsidR="001C377F" w:rsidRPr="008D7C77">
        <w:rPr>
          <w:rFonts w:asciiTheme="minorBidi" w:hAnsiTheme="minorBidi" w:cstheme="minorBidi"/>
        </w:rPr>
        <w:t xml:space="preserve"> </w:t>
      </w:r>
      <w:r w:rsidR="00A57C2E" w:rsidRPr="008D7C77">
        <w:rPr>
          <w:rFonts w:asciiTheme="minorBidi" w:hAnsiTheme="minorBidi" w:cstheme="minorBidi"/>
        </w:rPr>
        <w:t>X-Ray</w:t>
      </w:r>
      <w:r w:rsidRPr="008D7C77">
        <w:rPr>
          <w:rFonts w:asciiTheme="minorBidi" w:hAnsiTheme="minorBidi" w:cstheme="minorBidi"/>
        </w:rPr>
        <w:t xml:space="preserve"> system shall be a stationary one, in a designated fixed structure including the radiation </w:t>
      </w:r>
      <w:r w:rsidR="001C377F" w:rsidRPr="008D7C77">
        <w:rPr>
          <w:rFonts w:asciiTheme="minorBidi" w:hAnsiTheme="minorBidi" w:cstheme="minorBidi"/>
        </w:rPr>
        <w:t xml:space="preserve">enclosure </w:t>
      </w:r>
      <w:r w:rsidRPr="008D7C77">
        <w:rPr>
          <w:rFonts w:asciiTheme="minorBidi" w:hAnsiTheme="minorBidi" w:cstheme="minorBidi"/>
        </w:rPr>
        <w:t xml:space="preserve">with radiation shielding </w:t>
      </w:r>
      <w:r w:rsidR="00F96286" w:rsidRPr="008D7C77">
        <w:rPr>
          <w:rFonts w:asciiTheme="minorBidi" w:hAnsiTheme="minorBidi" w:cstheme="minorBidi"/>
        </w:rPr>
        <w:t>encasement</w:t>
      </w:r>
      <w:r w:rsidRPr="008D7C77">
        <w:rPr>
          <w:rFonts w:asciiTheme="minorBidi" w:hAnsiTheme="minorBidi" w:cstheme="minorBidi"/>
        </w:rPr>
        <w:t>, operational and managerial rooms</w:t>
      </w:r>
      <w:r w:rsidR="0000100B" w:rsidRPr="008D7C77">
        <w:rPr>
          <w:rFonts w:asciiTheme="minorBidi" w:hAnsiTheme="minorBidi" w:cstheme="minorBidi"/>
        </w:rPr>
        <w:t xml:space="preserve"> if necessary</w:t>
      </w:r>
      <w:r w:rsidRPr="008D7C77">
        <w:rPr>
          <w:rFonts w:asciiTheme="minorBidi" w:hAnsiTheme="minorBidi" w:cstheme="minorBidi"/>
        </w:rPr>
        <w:t>.</w:t>
      </w:r>
    </w:p>
    <w:p w14:paraId="4CB27304" w14:textId="77777777" w:rsidR="0098789D" w:rsidRPr="008D7C77" w:rsidRDefault="001C377F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Conveyor</w:t>
      </w:r>
      <w:r w:rsidR="0098789D" w:rsidRPr="008D7C77">
        <w:rPr>
          <w:rFonts w:asciiTheme="minorBidi" w:hAnsiTheme="minorBidi" w:cstheme="minorBidi"/>
        </w:rPr>
        <w:t xml:space="preserve"> - The system shall be based on </w:t>
      </w:r>
      <w:r w:rsidRPr="008D7C77">
        <w:rPr>
          <w:rFonts w:asciiTheme="minorBidi" w:hAnsiTheme="minorBidi" w:cstheme="minorBidi"/>
        </w:rPr>
        <w:t xml:space="preserve">a Conveyor </w:t>
      </w:r>
      <w:r w:rsidR="0098789D" w:rsidRPr="008D7C77">
        <w:rPr>
          <w:rFonts w:asciiTheme="minorBidi" w:hAnsiTheme="minorBidi" w:cstheme="minorBidi"/>
        </w:rPr>
        <w:t xml:space="preserve">architecture </w:t>
      </w:r>
      <w:r w:rsidR="004359CF" w:rsidRPr="008D7C77">
        <w:rPr>
          <w:rFonts w:asciiTheme="minorBidi" w:hAnsiTheme="minorBidi" w:cstheme="minorBidi"/>
        </w:rPr>
        <w:t xml:space="preserve">based on </w:t>
      </w:r>
      <w:r w:rsidRPr="008D7C77">
        <w:rPr>
          <w:rFonts w:asciiTheme="minorBidi" w:hAnsiTheme="minorBidi" w:cstheme="minorBidi"/>
        </w:rPr>
        <w:t>a vertical</w:t>
      </w:r>
      <w:r w:rsidR="0098789D" w:rsidRPr="008D7C77">
        <w:rPr>
          <w:rFonts w:asciiTheme="minorBidi" w:hAnsiTheme="minorBidi" w:cstheme="minorBidi"/>
        </w:rPr>
        <w:t xml:space="preserve"> radiography layout.</w:t>
      </w:r>
    </w:p>
    <w:p w14:paraId="74F34AA0" w14:textId="77777777" w:rsidR="0098789D" w:rsidRPr="008D7C77" w:rsidRDefault="004D137C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Medium</w:t>
      </w:r>
      <w:r w:rsidR="0098789D" w:rsidRPr="008D7C77">
        <w:rPr>
          <w:rFonts w:asciiTheme="minorBidi" w:hAnsiTheme="minorBidi" w:cstheme="minorBidi"/>
        </w:rPr>
        <w:t xml:space="preserve"> Energy </w:t>
      </w:r>
      <w:r w:rsidR="00A57C2E" w:rsidRPr="008D7C77">
        <w:rPr>
          <w:rFonts w:asciiTheme="minorBidi" w:hAnsiTheme="minorBidi" w:cstheme="minorBidi"/>
        </w:rPr>
        <w:t>X-Ray</w:t>
      </w:r>
      <w:r w:rsidR="0098789D" w:rsidRPr="008D7C77">
        <w:rPr>
          <w:rFonts w:asciiTheme="minorBidi" w:hAnsiTheme="minorBidi" w:cstheme="minorBidi"/>
        </w:rPr>
        <w:t xml:space="preserve"> - The </w:t>
      </w:r>
      <w:r w:rsidR="00F96286" w:rsidRPr="008D7C77">
        <w:rPr>
          <w:rFonts w:asciiTheme="minorBidi" w:hAnsiTheme="minorBidi" w:cstheme="minorBidi"/>
        </w:rPr>
        <w:t>Cargo Pallet</w:t>
      </w:r>
      <w:r w:rsidR="001C377F" w:rsidRPr="008D7C77">
        <w:rPr>
          <w:rFonts w:asciiTheme="minorBidi" w:hAnsiTheme="minorBidi" w:cstheme="minorBidi"/>
        </w:rPr>
        <w:t xml:space="preserve"> </w:t>
      </w:r>
      <w:r w:rsidR="0098789D" w:rsidRPr="008D7C77">
        <w:rPr>
          <w:rFonts w:asciiTheme="minorBidi" w:hAnsiTheme="minorBidi" w:cstheme="minorBidi"/>
        </w:rPr>
        <w:t xml:space="preserve">Radiography system shall generate one or more images using </w:t>
      </w:r>
      <w:r w:rsidRPr="008D7C77">
        <w:rPr>
          <w:rFonts w:asciiTheme="minorBidi" w:hAnsiTheme="minorBidi" w:cstheme="minorBidi"/>
        </w:rPr>
        <w:t>medium</w:t>
      </w:r>
      <w:r w:rsidR="0098789D" w:rsidRPr="008D7C77">
        <w:rPr>
          <w:rFonts w:asciiTheme="minorBidi" w:hAnsiTheme="minorBidi" w:cstheme="minorBidi"/>
        </w:rPr>
        <w:t xml:space="preserve"> energy </w:t>
      </w:r>
      <w:r w:rsidR="00A57C2E" w:rsidRPr="008D7C77">
        <w:rPr>
          <w:rFonts w:asciiTheme="minorBidi" w:hAnsiTheme="minorBidi" w:cstheme="minorBidi"/>
        </w:rPr>
        <w:t>X-Ray</w:t>
      </w:r>
      <w:r w:rsidR="00C77BEE" w:rsidRPr="008D7C77">
        <w:rPr>
          <w:rFonts w:asciiTheme="minorBidi" w:hAnsiTheme="minorBidi" w:cstheme="minorBidi"/>
        </w:rPr>
        <w:t xml:space="preserve"> radiation.</w:t>
      </w:r>
    </w:p>
    <w:p w14:paraId="3482C4BA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Material Discrimination – The proposed imaging system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shall include material discrimination features enabling differentiation between organic and inorganic materials. </w:t>
      </w:r>
    </w:p>
    <w:p w14:paraId="17C1DCEE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System</w:t>
      </w:r>
      <w:r w:rsidR="00C77BEE" w:rsidRPr="008D7C77">
        <w:rPr>
          <w:rFonts w:asciiTheme="minorBidi" w:hAnsiTheme="minorBidi" w:cstheme="minorBidi"/>
        </w:rPr>
        <w:t>’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main components:</w:t>
      </w:r>
    </w:p>
    <w:p w14:paraId="03454346" w14:textId="77777777" w:rsidR="0098789D" w:rsidRPr="008D7C77" w:rsidRDefault="0098789D" w:rsidP="00DD1040">
      <w:pPr>
        <w:ind w:left="1440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The system shall include, at least:</w:t>
      </w:r>
    </w:p>
    <w:p w14:paraId="1332795F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An </w:t>
      </w:r>
      <w:r w:rsidR="00A57C2E" w:rsidRPr="008D7C77">
        <w:rPr>
          <w:rFonts w:asciiTheme="minorBidi" w:hAnsiTheme="minorBidi" w:cstheme="minorBidi"/>
        </w:rPr>
        <w:t>X-Ray</w:t>
      </w:r>
      <w:r w:rsidRPr="008D7C77">
        <w:rPr>
          <w:rFonts w:asciiTheme="minorBidi" w:hAnsiTheme="minorBidi" w:cstheme="minorBidi"/>
        </w:rPr>
        <w:t xml:space="preserve"> emission subsystem:</w:t>
      </w:r>
    </w:p>
    <w:p w14:paraId="1266FA0C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An </w:t>
      </w:r>
      <w:r w:rsidR="00A57C2E" w:rsidRPr="008D7C77">
        <w:rPr>
          <w:rFonts w:asciiTheme="minorBidi" w:hAnsiTheme="minorBidi" w:cstheme="minorBidi"/>
        </w:rPr>
        <w:t>X-Ray</w:t>
      </w:r>
      <w:r w:rsidRPr="008D7C77">
        <w:rPr>
          <w:rFonts w:asciiTheme="minorBidi" w:hAnsiTheme="minorBidi" w:cstheme="minorBidi"/>
        </w:rPr>
        <w:t xml:space="preserve"> detection subsystem, sensitive to </w:t>
      </w:r>
      <w:r w:rsidR="00A57C2E" w:rsidRPr="008D7C77">
        <w:rPr>
          <w:rFonts w:asciiTheme="minorBidi" w:hAnsiTheme="minorBidi" w:cstheme="minorBidi"/>
        </w:rPr>
        <w:t>X-Ray</w:t>
      </w:r>
      <w:r w:rsidRPr="008D7C77">
        <w:rPr>
          <w:rFonts w:asciiTheme="minorBidi" w:hAnsiTheme="minorBidi" w:cstheme="minorBidi"/>
        </w:rPr>
        <w:t>s, which produces digitized information corresponding to the detected radiation;</w:t>
      </w:r>
    </w:p>
    <w:p w14:paraId="1393623F" w14:textId="77777777" w:rsidR="0000100B" w:rsidRPr="008D7C77" w:rsidRDefault="0000100B" w:rsidP="0000100B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A Conveyor architecture for moving the cargo pallet during the scan.</w:t>
      </w:r>
    </w:p>
    <w:p w14:paraId="182CD418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Command and control subsystem; including the processing subsystem to process the digitized information and output this information in the form of high-definition images;</w:t>
      </w:r>
    </w:p>
    <w:p w14:paraId="0AD161F5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The </w:t>
      </w:r>
      <w:r w:rsidR="00F96286" w:rsidRPr="008D7C77">
        <w:rPr>
          <w:rFonts w:asciiTheme="minorBidi" w:hAnsiTheme="minorBidi" w:cstheme="minorBidi"/>
        </w:rPr>
        <w:t>Cargo Pallet</w:t>
      </w:r>
      <w:r w:rsidR="00C77BEE" w:rsidRPr="008D7C77">
        <w:rPr>
          <w:rFonts w:asciiTheme="minorBidi" w:hAnsiTheme="minorBidi" w:cstheme="minorBidi"/>
        </w:rPr>
        <w:t xml:space="preserve"> Radiography</w:t>
      </w:r>
      <w:r w:rsidRPr="008D7C77">
        <w:rPr>
          <w:rFonts w:asciiTheme="minorBidi" w:hAnsiTheme="minorBidi" w:cstheme="minorBidi"/>
        </w:rPr>
        <w:t xml:space="preserve"> system shall operate in a way </w:t>
      </w:r>
      <w:r w:rsidR="004359CF" w:rsidRPr="008D7C77">
        <w:rPr>
          <w:rFonts w:asciiTheme="minorBidi" w:hAnsiTheme="minorBidi" w:cstheme="minorBidi"/>
        </w:rPr>
        <w:t xml:space="preserve">of </w:t>
      </w:r>
      <w:r w:rsidRPr="008D7C77">
        <w:rPr>
          <w:rFonts w:asciiTheme="minorBidi" w:hAnsiTheme="minorBidi" w:cstheme="minorBidi"/>
        </w:rPr>
        <w:t>providing automatic co-ordination of these subsystems, independently of any other facility systems, including the power supply system.</w:t>
      </w:r>
    </w:p>
    <w:p w14:paraId="1DA7A130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System</w:t>
      </w:r>
      <w:r w:rsidR="00C77BEE" w:rsidRPr="008D7C77">
        <w:rPr>
          <w:rFonts w:asciiTheme="minorBidi" w:hAnsiTheme="minorBidi" w:cstheme="minorBidi"/>
        </w:rPr>
        <w:t xml:space="preserve">’s </w:t>
      </w:r>
      <w:r w:rsidRPr="008D7C77">
        <w:rPr>
          <w:rFonts w:asciiTheme="minorBidi" w:hAnsiTheme="minorBidi" w:cstheme="minorBidi"/>
        </w:rPr>
        <w:t xml:space="preserve">minimal performances are defined in this document.  </w:t>
      </w:r>
    </w:p>
    <w:p w14:paraId="42DF7638" w14:textId="77777777" w:rsidR="0098789D" w:rsidRPr="008D7C77" w:rsidRDefault="0098789D" w:rsidP="00DD1040">
      <w:pPr>
        <w:pStyle w:val="ad"/>
        <w:numPr>
          <w:ilvl w:val="1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lastRenderedPageBreak/>
        <w:t>System description - A detailed description will be provided in Bidder's proposal, including specific reference to the following issues:</w:t>
      </w:r>
    </w:p>
    <w:p w14:paraId="11C71CA3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System</w:t>
      </w:r>
      <w:r w:rsidR="00C77BEE" w:rsidRPr="008D7C77">
        <w:rPr>
          <w:rFonts w:asciiTheme="minorBidi" w:hAnsiTheme="minorBidi" w:cstheme="minorBidi"/>
        </w:rPr>
        <w:t>’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architecture, subsystems </w:t>
      </w:r>
    </w:p>
    <w:p w14:paraId="1EA247F9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System</w:t>
      </w:r>
      <w:r w:rsidR="00C77BEE" w:rsidRPr="008D7C77">
        <w:rPr>
          <w:rFonts w:asciiTheme="minorBidi" w:hAnsiTheme="minorBidi" w:cstheme="minorBidi"/>
        </w:rPr>
        <w:t>’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operation</w:t>
      </w:r>
    </w:p>
    <w:p w14:paraId="52AFDC1F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Image Workstation: hardware, software, operation</w:t>
      </w:r>
    </w:p>
    <w:p w14:paraId="3F9C61BC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Data Architecture, linkage to all subsystems  </w:t>
      </w:r>
    </w:p>
    <w:p w14:paraId="6D5E4648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Material Discrimination feature</w:t>
      </w:r>
    </w:p>
    <w:p w14:paraId="54BB21F4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Image Processing Tools</w:t>
      </w:r>
    </w:p>
    <w:p w14:paraId="2A1279C4" w14:textId="77777777" w:rsidR="0098789D" w:rsidRPr="008D7C77" w:rsidRDefault="0098789D" w:rsidP="00DD1040">
      <w:pPr>
        <w:pStyle w:val="ad"/>
        <w:numPr>
          <w:ilvl w:val="2"/>
          <w:numId w:val="5"/>
        </w:numPr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System</w:t>
      </w:r>
      <w:r w:rsidR="004359CF" w:rsidRPr="008D7C77">
        <w:rPr>
          <w:rFonts w:asciiTheme="minorBidi" w:hAnsiTheme="minorBidi" w:cstheme="minorBidi"/>
        </w:rPr>
        <w:t>s</w:t>
      </w:r>
      <w:r w:rsidRPr="008D7C77">
        <w:rPr>
          <w:rFonts w:asciiTheme="minorBidi" w:hAnsiTheme="minorBidi" w:cstheme="minorBidi"/>
        </w:rPr>
        <w:t xml:space="preserve"> Performance</w:t>
      </w:r>
    </w:p>
    <w:p w14:paraId="21D60BCD" w14:textId="77777777" w:rsidR="0098789D" w:rsidRPr="008D7C77" w:rsidRDefault="0098789D" w:rsidP="00DD1040">
      <w:pPr>
        <w:ind w:left="743" w:hanging="720"/>
        <w:jc w:val="left"/>
        <w:rPr>
          <w:rFonts w:asciiTheme="minorBidi" w:hAnsiTheme="minorBidi" w:cstheme="minorBidi"/>
        </w:rPr>
      </w:pPr>
    </w:p>
    <w:p w14:paraId="2B8F88C5" w14:textId="77777777" w:rsidR="0098789D" w:rsidRPr="008D7C77" w:rsidRDefault="0098789D" w:rsidP="00DD1040">
      <w:pPr>
        <w:ind w:left="743" w:hanging="720"/>
        <w:jc w:val="left"/>
        <w:rPr>
          <w:rFonts w:asciiTheme="minorBidi" w:hAnsiTheme="minorBidi" w:cstheme="minorBidi"/>
        </w:rPr>
      </w:pPr>
    </w:p>
    <w:p w14:paraId="3C7ECA7A" w14:textId="77777777" w:rsidR="0098789D" w:rsidRPr="008D7C77" w:rsidRDefault="0098789D" w:rsidP="00DD1040">
      <w:pPr>
        <w:ind w:left="743" w:hanging="720"/>
        <w:jc w:val="left"/>
        <w:rPr>
          <w:rFonts w:asciiTheme="minorBidi" w:hAnsiTheme="minorBidi" w:cstheme="minorBidi"/>
        </w:rPr>
      </w:pPr>
    </w:p>
    <w:p w14:paraId="672A8D26" w14:textId="77777777" w:rsidR="008372A8" w:rsidRPr="008D7C77" w:rsidRDefault="008372A8" w:rsidP="00DD1040">
      <w:pPr>
        <w:ind w:left="743" w:hanging="720"/>
        <w:jc w:val="left"/>
        <w:rPr>
          <w:rFonts w:asciiTheme="minorBidi" w:eastAsiaTheme="majorEastAsia" w:hAnsiTheme="minorBidi" w:cstheme="minorBidi"/>
          <w:b/>
          <w:bCs/>
        </w:rPr>
      </w:pPr>
      <w:r w:rsidRPr="008D7C77">
        <w:rPr>
          <w:rFonts w:asciiTheme="minorBidi" w:hAnsiTheme="minorBidi" w:cstheme="minorBidi"/>
        </w:rPr>
        <w:br w:type="page"/>
      </w:r>
    </w:p>
    <w:p w14:paraId="6675DB0C" w14:textId="62E956BE" w:rsidR="00BA1D94" w:rsidRPr="008D7C77" w:rsidRDefault="0098789D" w:rsidP="00DD1040">
      <w:pPr>
        <w:pStyle w:val="2"/>
        <w:numPr>
          <w:ilvl w:val="0"/>
          <w:numId w:val="5"/>
        </w:numPr>
        <w:ind w:left="743" w:hanging="720"/>
        <w:rPr>
          <w:rFonts w:asciiTheme="minorBidi" w:hAnsiTheme="minorBidi" w:cstheme="minorBidi"/>
          <w:sz w:val="24"/>
          <w:szCs w:val="24"/>
        </w:rPr>
      </w:pPr>
      <w:bookmarkStart w:id="6" w:name="_Toc489720197"/>
      <w:r w:rsidRPr="008D7C77">
        <w:rPr>
          <w:rFonts w:asciiTheme="minorBidi" w:hAnsiTheme="minorBidi" w:cstheme="minorBidi"/>
          <w:sz w:val="24"/>
          <w:szCs w:val="24"/>
        </w:rPr>
        <w:lastRenderedPageBreak/>
        <w:t xml:space="preserve">System’s </w:t>
      </w:r>
      <w:bookmarkEnd w:id="6"/>
      <w:r w:rsidR="00973714" w:rsidRPr="008D7C77">
        <w:rPr>
          <w:rFonts w:asciiTheme="minorBidi" w:hAnsiTheme="minorBidi" w:cstheme="minorBidi"/>
          <w:sz w:val="24"/>
          <w:szCs w:val="24"/>
        </w:rPr>
        <w:t>Infrastructures</w:t>
      </w:r>
    </w:p>
    <w:p w14:paraId="611D3DC2" w14:textId="7BDB866A" w:rsidR="00261CD8" w:rsidRPr="008D7C77" w:rsidRDefault="00261CD8" w:rsidP="00261CD8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r w:rsidRPr="008D7C77">
        <w:rPr>
          <w:rFonts w:asciiTheme="minorBidi" w:hAnsiTheme="minorBidi" w:cstheme="minorBidi"/>
          <w:b/>
          <w:bCs/>
        </w:rPr>
        <w:t>The System technology will be supplied, installed, start up and commissioned by others.</w:t>
      </w:r>
    </w:p>
    <w:p w14:paraId="2FC088B2" w14:textId="3F72C1E5" w:rsidR="00261CD8" w:rsidRPr="008D7C77" w:rsidRDefault="00261CD8" w:rsidP="00261CD8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bookmarkStart w:id="7" w:name="_Hlk9797142"/>
      <w:r w:rsidRPr="008D7C77">
        <w:rPr>
          <w:rFonts w:asciiTheme="minorBidi" w:hAnsiTheme="minorBidi" w:cstheme="minorBidi"/>
          <w:b/>
          <w:bCs/>
        </w:rPr>
        <w:t xml:space="preserve">The system will be installed inside the building, on the ramp, located according to system supplier and contractor coordination. </w:t>
      </w:r>
    </w:p>
    <w:bookmarkEnd w:id="7"/>
    <w:p w14:paraId="39D715EA" w14:textId="77777777" w:rsidR="00261CD8" w:rsidRPr="008D7C77" w:rsidRDefault="00261CD8" w:rsidP="00261CD8">
      <w:pPr>
        <w:pStyle w:val="ad"/>
        <w:numPr>
          <w:ilvl w:val="1"/>
          <w:numId w:val="5"/>
        </w:numPr>
        <w:spacing w:line="276" w:lineRule="auto"/>
        <w:ind w:left="743" w:hanging="720"/>
        <w:rPr>
          <w:rFonts w:asciiTheme="minorBidi" w:hAnsiTheme="minorBidi" w:cstheme="minorBidi"/>
          <w:b/>
          <w:bCs/>
        </w:rPr>
      </w:pPr>
      <w:r w:rsidRPr="008D7C77">
        <w:rPr>
          <w:rFonts w:asciiTheme="minorBidi" w:hAnsiTheme="minorBidi" w:cstheme="minorBidi"/>
          <w:b/>
          <w:bCs/>
        </w:rPr>
        <w:t>The System’s infrastructures should be prepared by the contractor, including integration with the following:</w:t>
      </w:r>
    </w:p>
    <w:p w14:paraId="0B709511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Civil works – all disciplines</w:t>
      </w:r>
    </w:p>
    <w:p w14:paraId="79136598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Electrical supply</w:t>
      </w:r>
    </w:p>
    <w:p w14:paraId="022707C8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Communication</w:t>
      </w:r>
    </w:p>
    <w:p w14:paraId="2E624452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 xml:space="preserve">PA system </w:t>
      </w:r>
    </w:p>
    <w:p w14:paraId="0AE3CE45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Fire detection and extinguishing</w:t>
      </w:r>
    </w:p>
    <w:p w14:paraId="606CD454" w14:textId="77777777" w:rsidR="00261CD8" w:rsidRPr="008D7C77" w:rsidRDefault="00261CD8" w:rsidP="00261CD8">
      <w:pPr>
        <w:pStyle w:val="ad"/>
        <w:numPr>
          <w:ilvl w:val="2"/>
          <w:numId w:val="5"/>
        </w:numPr>
        <w:spacing w:line="276" w:lineRule="auto"/>
        <w:ind w:left="743" w:hanging="720"/>
        <w:rPr>
          <w:rFonts w:asciiTheme="minorBidi" w:hAnsiTheme="minorBidi" w:cstheme="minorBidi"/>
        </w:rPr>
      </w:pPr>
      <w:r w:rsidRPr="008D7C77">
        <w:rPr>
          <w:rFonts w:asciiTheme="minorBidi" w:hAnsiTheme="minorBidi" w:cstheme="minorBidi"/>
        </w:rPr>
        <w:t>Integration with FCS system</w:t>
      </w:r>
    </w:p>
    <w:p w14:paraId="5A51875E" w14:textId="77777777" w:rsidR="00261CD8" w:rsidRPr="008D7C77" w:rsidRDefault="00261CD8" w:rsidP="00261CD8">
      <w:pPr>
        <w:pStyle w:val="ad"/>
        <w:ind w:left="743"/>
        <w:rPr>
          <w:rFonts w:asciiTheme="minorBidi" w:hAnsiTheme="minorBidi" w:cstheme="minorBidi"/>
        </w:rPr>
      </w:pPr>
    </w:p>
    <w:p w14:paraId="18B8ADE8" w14:textId="092CF68A" w:rsidR="00C04D64" w:rsidRPr="008D7C77" w:rsidRDefault="00C04D64" w:rsidP="00261CD8">
      <w:pPr>
        <w:ind w:left="23"/>
        <w:rPr>
          <w:rFonts w:asciiTheme="minorBidi" w:hAnsiTheme="minorBidi" w:cstheme="minorBidi"/>
        </w:rPr>
      </w:pPr>
    </w:p>
    <w:sectPr w:rsidR="00C04D64" w:rsidRPr="008D7C77" w:rsidSect="007632A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1CE2066" w14:textId="77777777" w:rsidR="00973714" w:rsidRDefault="00973714" w:rsidP="008372A8">
      <w:pPr>
        <w:spacing w:line="240" w:lineRule="auto"/>
      </w:pPr>
      <w:r>
        <w:separator/>
      </w:r>
    </w:p>
  </w:endnote>
  <w:endnote w:type="continuationSeparator" w:id="0">
    <w:p w14:paraId="0F1AA131" w14:textId="77777777" w:rsidR="00973714" w:rsidRDefault="00973714" w:rsidP="008372A8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iriam">
    <w:charset w:val="B1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charset w:val="B1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36305BC" w14:textId="77777777" w:rsidR="00E526D3" w:rsidRDefault="00E526D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0684AF" w14:textId="77777777" w:rsidR="00973714" w:rsidRDefault="00973714" w:rsidP="00776DBD">
    <w:pPr>
      <w:pStyle w:val="a6"/>
      <w:tabs>
        <w:tab w:val="center" w:pos="4820"/>
        <w:tab w:val="right" w:pos="9639"/>
      </w:tabs>
      <w:rPr>
        <w:rFonts w:ascii="Arial" w:hAnsi="Arial" w:cs="Arial"/>
        <w:sz w:val="19"/>
        <w:szCs w:val="19"/>
      </w:rPr>
    </w:pPr>
    <w:r>
      <w:rPr>
        <w:rFonts w:ascii="Arial" w:hAnsi="Arial" w:cs="Arial"/>
        <w:sz w:val="19"/>
        <w:szCs w:val="19"/>
      </w:rPr>
      <w:t>SOW Ashdod port</w:t>
    </w:r>
  </w:p>
  <w:p w14:paraId="311D00F8" w14:textId="1268F130" w:rsidR="00973714" w:rsidRPr="00077983" w:rsidRDefault="002A7A05" w:rsidP="00F96286">
    <w:pPr>
      <w:pStyle w:val="a6"/>
      <w:tabs>
        <w:tab w:val="center" w:pos="4820"/>
        <w:tab w:val="right" w:pos="9639"/>
      </w:tabs>
      <w:rPr>
        <w:sz w:val="19"/>
        <w:szCs w:val="19"/>
      </w:rPr>
    </w:pPr>
    <w:r>
      <w:rPr>
        <w:rFonts w:ascii="Arial" w:hAnsi="Arial" w:cs="Arial"/>
        <w:sz w:val="19"/>
        <w:szCs w:val="19"/>
      </w:rPr>
      <w:t xml:space="preserve">Section 5.3_cargo pallet radiography </w:t>
    </w:r>
    <w:r w:rsidR="00973714" w:rsidRPr="00077983">
      <w:rPr>
        <w:rFonts w:ascii="Arial" w:hAnsi="Arial" w:cs="Arial"/>
        <w:sz w:val="19"/>
        <w:szCs w:val="19"/>
      </w:rPr>
      <w:tab/>
      <w:t>5</w:t>
    </w:r>
    <w:r w:rsidR="00E72049">
      <w:rPr>
        <w:rFonts w:ascii="Arial" w:hAnsi="Arial" w:cs="Arial"/>
        <w:sz w:val="19"/>
        <w:szCs w:val="19"/>
      </w:rPr>
      <w:t>.3</w:t>
    </w:r>
    <w:r w:rsidR="00973714" w:rsidRPr="00077983">
      <w:rPr>
        <w:rFonts w:ascii="Arial" w:hAnsi="Arial" w:cs="Arial"/>
        <w:sz w:val="19"/>
        <w:szCs w:val="19"/>
      </w:rPr>
      <w:t>-</w:t>
    </w:r>
    <w:r w:rsidR="00973714" w:rsidRPr="00077983">
      <w:rPr>
        <w:rStyle w:val="af2"/>
        <w:rFonts w:ascii="Arial" w:hAnsi="Arial" w:cs="Arial"/>
        <w:sz w:val="19"/>
        <w:szCs w:val="19"/>
      </w:rPr>
      <w:fldChar w:fldCharType="begin"/>
    </w:r>
    <w:r w:rsidR="00973714" w:rsidRPr="00077983">
      <w:rPr>
        <w:rStyle w:val="af2"/>
        <w:rFonts w:ascii="Arial" w:hAnsi="Arial" w:cs="Arial"/>
        <w:sz w:val="19"/>
        <w:szCs w:val="19"/>
      </w:rPr>
      <w:instrText xml:space="preserve"> PAGE </w:instrText>
    </w:r>
    <w:r w:rsidR="00973714" w:rsidRPr="00077983">
      <w:rPr>
        <w:rStyle w:val="af2"/>
        <w:rFonts w:ascii="Arial" w:hAnsi="Arial" w:cs="Arial"/>
        <w:sz w:val="19"/>
        <w:szCs w:val="19"/>
      </w:rPr>
      <w:fldChar w:fldCharType="separate"/>
    </w:r>
    <w:r w:rsidR="00973714">
      <w:rPr>
        <w:rStyle w:val="af2"/>
        <w:rFonts w:ascii="Arial" w:hAnsi="Arial" w:cs="Arial"/>
        <w:noProof/>
        <w:sz w:val="19"/>
        <w:szCs w:val="19"/>
      </w:rPr>
      <w:t>61</w:t>
    </w:r>
    <w:r w:rsidR="00973714" w:rsidRPr="00077983">
      <w:rPr>
        <w:rStyle w:val="af2"/>
        <w:rFonts w:ascii="Arial" w:hAnsi="Arial" w:cs="Arial"/>
        <w:sz w:val="19"/>
        <w:szCs w:val="19"/>
      </w:rPr>
      <w:fldChar w:fldCharType="end"/>
    </w:r>
    <w:r w:rsidR="00973714" w:rsidRPr="00077983">
      <w:rPr>
        <w:rStyle w:val="af2"/>
        <w:rFonts w:ascii="Arial" w:hAnsi="Arial" w:cs="Arial"/>
        <w:sz w:val="19"/>
        <w:szCs w:val="19"/>
      </w:rPr>
      <w:tab/>
    </w:r>
    <w:r w:rsidR="00973714">
      <w:rPr>
        <w:rStyle w:val="af2"/>
        <w:rFonts w:ascii="Arial" w:hAnsi="Arial" w:cs="Arial"/>
        <w:sz w:val="19"/>
        <w:szCs w:val="19"/>
      </w:rPr>
      <w:tab/>
    </w:r>
    <w:r w:rsidR="00E526D3">
      <w:rPr>
        <w:rStyle w:val="af2"/>
        <w:rFonts w:ascii="Arial" w:hAnsi="Arial" w:cs="Arial" w:hint="cs"/>
        <w:sz w:val="19"/>
        <w:szCs w:val="19"/>
        <w:rtl/>
      </w:rPr>
      <w:t>10.9.2019</w:t>
    </w:r>
  </w:p>
  <w:p w14:paraId="40BB0A4D" w14:textId="77777777" w:rsidR="00973714" w:rsidRDefault="00973714">
    <w:pPr>
      <w:pStyle w:val="a6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85F3042" w14:textId="77777777" w:rsidR="00973714" w:rsidRDefault="00973714" w:rsidP="00B81E03">
    <w:pPr>
      <w:pStyle w:val="a6"/>
      <w:tabs>
        <w:tab w:val="center" w:pos="4820"/>
        <w:tab w:val="right" w:pos="9639"/>
      </w:tabs>
      <w:rPr>
        <w:rFonts w:ascii="Arial" w:hAnsi="Arial" w:cs="Arial"/>
        <w:sz w:val="19"/>
        <w:szCs w:val="19"/>
      </w:rPr>
    </w:pPr>
    <w:r>
      <w:rPr>
        <w:rFonts w:ascii="Arial" w:hAnsi="Arial" w:cs="Arial"/>
        <w:sz w:val="19"/>
        <w:szCs w:val="19"/>
      </w:rPr>
      <w:t>Ashdod Port SOW</w:t>
    </w:r>
  </w:p>
  <w:p w14:paraId="06CB3430" w14:textId="41936AA1" w:rsidR="00973714" w:rsidRPr="00077983" w:rsidRDefault="00973714" w:rsidP="00B81E03">
    <w:pPr>
      <w:pStyle w:val="a6"/>
      <w:tabs>
        <w:tab w:val="center" w:pos="4820"/>
        <w:tab w:val="right" w:pos="9639"/>
      </w:tabs>
      <w:rPr>
        <w:sz w:val="19"/>
        <w:szCs w:val="19"/>
        <w:rtl/>
      </w:rPr>
    </w:pPr>
    <w:r w:rsidRPr="00077983">
      <w:rPr>
        <w:rFonts w:ascii="Arial" w:hAnsi="Arial" w:cs="Arial"/>
        <w:sz w:val="19"/>
        <w:szCs w:val="19"/>
      </w:rPr>
      <w:fldChar w:fldCharType="begin"/>
    </w:r>
    <w:r w:rsidRPr="00077983">
      <w:rPr>
        <w:rFonts w:ascii="Arial" w:hAnsi="Arial" w:cs="Arial"/>
        <w:sz w:val="19"/>
        <w:szCs w:val="19"/>
      </w:rPr>
      <w:instrText xml:space="preserve"> FILENAME </w:instrText>
    </w:r>
    <w:r w:rsidRPr="00077983">
      <w:rPr>
        <w:rFonts w:ascii="Arial" w:hAnsi="Arial" w:cs="Arial"/>
        <w:sz w:val="19"/>
        <w:szCs w:val="19"/>
      </w:rPr>
      <w:fldChar w:fldCharType="separate"/>
    </w:r>
    <w:r w:rsidR="00A05635">
      <w:rPr>
        <w:rFonts w:ascii="Arial" w:hAnsi="Arial" w:cs="Arial"/>
        <w:noProof/>
        <w:sz w:val="19"/>
        <w:szCs w:val="19"/>
      </w:rPr>
      <w:t>section 5.3_cargo pallet radiogrphy 25.7.2019</w:t>
    </w:r>
    <w:r w:rsidRPr="00077983">
      <w:rPr>
        <w:rFonts w:ascii="Arial" w:hAnsi="Arial" w:cs="Arial"/>
        <w:sz w:val="19"/>
        <w:szCs w:val="19"/>
      </w:rPr>
      <w:fldChar w:fldCharType="end"/>
    </w:r>
    <w:r w:rsidRPr="00077983">
      <w:rPr>
        <w:rFonts w:ascii="Arial" w:hAnsi="Arial" w:cs="Arial"/>
        <w:sz w:val="19"/>
        <w:szCs w:val="19"/>
      </w:rPr>
      <w:t xml:space="preserve"> </w:t>
    </w:r>
    <w:r w:rsidRPr="00077983">
      <w:rPr>
        <w:rFonts w:ascii="Arial" w:hAnsi="Arial" w:cs="Arial"/>
        <w:sz w:val="19"/>
        <w:szCs w:val="19"/>
      </w:rPr>
      <w:tab/>
      <w:t>5-</w:t>
    </w:r>
    <w:r w:rsidRPr="00B81E03">
      <w:rPr>
        <w:rFonts w:ascii="Arial" w:hAnsi="Arial" w:cs="Arial"/>
        <w:sz w:val="19"/>
        <w:szCs w:val="19"/>
      </w:rPr>
      <w:fldChar w:fldCharType="begin"/>
    </w:r>
    <w:r w:rsidRPr="00B81E03">
      <w:rPr>
        <w:rFonts w:ascii="Arial" w:hAnsi="Arial" w:cs="Arial"/>
        <w:sz w:val="19"/>
        <w:szCs w:val="19"/>
      </w:rPr>
      <w:instrText xml:space="preserve"> PAGE   \* MERGEFORMAT </w:instrText>
    </w:r>
    <w:r w:rsidRPr="00B81E03">
      <w:rPr>
        <w:rFonts w:ascii="Arial" w:hAnsi="Arial" w:cs="Arial"/>
        <w:sz w:val="19"/>
        <w:szCs w:val="19"/>
      </w:rPr>
      <w:fldChar w:fldCharType="separate"/>
    </w:r>
    <w:r>
      <w:rPr>
        <w:rFonts w:ascii="Arial" w:hAnsi="Arial" w:cs="Arial"/>
        <w:noProof/>
        <w:sz w:val="19"/>
        <w:szCs w:val="19"/>
      </w:rPr>
      <w:t>1</w:t>
    </w:r>
    <w:r w:rsidRPr="00B81E03">
      <w:rPr>
        <w:rFonts w:ascii="Arial" w:hAnsi="Arial" w:cs="Arial"/>
        <w:sz w:val="19"/>
        <w:szCs w:val="19"/>
      </w:rPr>
      <w:fldChar w:fldCharType="end"/>
    </w:r>
    <w:r w:rsidRPr="00077983">
      <w:rPr>
        <w:rStyle w:val="af2"/>
        <w:rFonts w:ascii="Arial" w:hAnsi="Arial" w:cs="Arial"/>
        <w:sz w:val="19"/>
        <w:szCs w:val="19"/>
      </w:rPr>
      <w:tab/>
    </w:r>
    <w:r>
      <w:rPr>
        <w:rStyle w:val="af2"/>
        <w:rFonts w:ascii="Arial" w:hAnsi="Arial" w:cs="Arial"/>
        <w:sz w:val="19"/>
        <w:szCs w:val="19"/>
      </w:rPr>
      <w:tab/>
      <w:t>2017</w:t>
    </w:r>
  </w:p>
  <w:p w14:paraId="3C9DD19B" w14:textId="77777777" w:rsidR="00973714" w:rsidRDefault="00973714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48B775D" w14:textId="77777777" w:rsidR="00973714" w:rsidRDefault="00973714" w:rsidP="008372A8">
      <w:pPr>
        <w:spacing w:line="240" w:lineRule="auto"/>
      </w:pPr>
      <w:r>
        <w:separator/>
      </w:r>
    </w:p>
  </w:footnote>
  <w:footnote w:type="continuationSeparator" w:id="0">
    <w:p w14:paraId="3A82344E" w14:textId="77777777" w:rsidR="00973714" w:rsidRDefault="00973714" w:rsidP="008372A8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724548" w14:textId="77777777" w:rsidR="00E526D3" w:rsidRDefault="00E526D3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5A3BE57" w14:textId="77777777" w:rsidR="00E526D3" w:rsidRDefault="00E526D3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DC61177" w14:textId="77777777" w:rsidR="00E526D3" w:rsidRDefault="00E526D3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72324F"/>
    <w:multiLevelType w:val="hybridMultilevel"/>
    <w:tmpl w:val="88D6F85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8A12BC8"/>
    <w:multiLevelType w:val="hybridMultilevel"/>
    <w:tmpl w:val="C54C6C5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156505C2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1D45180A"/>
    <w:multiLevelType w:val="hybridMultilevel"/>
    <w:tmpl w:val="CDAE43B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D613E36"/>
    <w:multiLevelType w:val="hybridMultilevel"/>
    <w:tmpl w:val="D1E4A860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1FE126D7"/>
    <w:multiLevelType w:val="hybridMultilevel"/>
    <w:tmpl w:val="89B4472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22171609"/>
    <w:multiLevelType w:val="hybridMultilevel"/>
    <w:tmpl w:val="39421C0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242B324F"/>
    <w:multiLevelType w:val="hybridMultilevel"/>
    <w:tmpl w:val="6D70D3A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275D549D"/>
    <w:multiLevelType w:val="hybridMultilevel"/>
    <w:tmpl w:val="9864DFE2"/>
    <w:lvl w:ilvl="0" w:tplc="04090019">
      <w:start w:val="1"/>
      <w:numFmt w:val="lowerLetter"/>
      <w:lvlText w:val="%1."/>
      <w:lvlJc w:val="left"/>
      <w:pPr>
        <w:ind w:left="743" w:hanging="360"/>
      </w:pPr>
    </w:lvl>
    <w:lvl w:ilvl="1" w:tplc="04090019" w:tentative="1">
      <w:start w:val="1"/>
      <w:numFmt w:val="lowerLetter"/>
      <w:lvlText w:val="%2."/>
      <w:lvlJc w:val="left"/>
      <w:pPr>
        <w:ind w:left="1463" w:hanging="360"/>
      </w:pPr>
    </w:lvl>
    <w:lvl w:ilvl="2" w:tplc="0409001B" w:tentative="1">
      <w:start w:val="1"/>
      <w:numFmt w:val="lowerRoman"/>
      <w:lvlText w:val="%3."/>
      <w:lvlJc w:val="right"/>
      <w:pPr>
        <w:ind w:left="2183" w:hanging="180"/>
      </w:pPr>
    </w:lvl>
    <w:lvl w:ilvl="3" w:tplc="0409000F" w:tentative="1">
      <w:start w:val="1"/>
      <w:numFmt w:val="decimal"/>
      <w:lvlText w:val="%4."/>
      <w:lvlJc w:val="left"/>
      <w:pPr>
        <w:ind w:left="2903" w:hanging="360"/>
      </w:pPr>
    </w:lvl>
    <w:lvl w:ilvl="4" w:tplc="04090019" w:tentative="1">
      <w:start w:val="1"/>
      <w:numFmt w:val="lowerLetter"/>
      <w:lvlText w:val="%5."/>
      <w:lvlJc w:val="left"/>
      <w:pPr>
        <w:ind w:left="3623" w:hanging="360"/>
      </w:pPr>
    </w:lvl>
    <w:lvl w:ilvl="5" w:tplc="0409001B" w:tentative="1">
      <w:start w:val="1"/>
      <w:numFmt w:val="lowerRoman"/>
      <w:lvlText w:val="%6."/>
      <w:lvlJc w:val="right"/>
      <w:pPr>
        <w:ind w:left="4343" w:hanging="180"/>
      </w:pPr>
    </w:lvl>
    <w:lvl w:ilvl="6" w:tplc="0409000F" w:tentative="1">
      <w:start w:val="1"/>
      <w:numFmt w:val="decimal"/>
      <w:lvlText w:val="%7."/>
      <w:lvlJc w:val="left"/>
      <w:pPr>
        <w:ind w:left="5063" w:hanging="360"/>
      </w:pPr>
    </w:lvl>
    <w:lvl w:ilvl="7" w:tplc="04090019" w:tentative="1">
      <w:start w:val="1"/>
      <w:numFmt w:val="lowerLetter"/>
      <w:lvlText w:val="%8."/>
      <w:lvlJc w:val="left"/>
      <w:pPr>
        <w:ind w:left="5783" w:hanging="360"/>
      </w:pPr>
    </w:lvl>
    <w:lvl w:ilvl="8" w:tplc="0409001B" w:tentative="1">
      <w:start w:val="1"/>
      <w:numFmt w:val="lowerRoman"/>
      <w:lvlText w:val="%9."/>
      <w:lvlJc w:val="right"/>
      <w:pPr>
        <w:ind w:left="6503" w:hanging="180"/>
      </w:pPr>
    </w:lvl>
  </w:abstractNum>
  <w:abstractNum w:abstractNumId="9" w15:restartNumberingAfterBreak="0">
    <w:nsid w:val="2B0A6023"/>
    <w:multiLevelType w:val="hybridMultilevel"/>
    <w:tmpl w:val="EC4A81B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36F60A7"/>
    <w:multiLevelType w:val="hybridMultilevel"/>
    <w:tmpl w:val="6ED0AB74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11" w15:restartNumberingAfterBreak="0">
    <w:nsid w:val="36063EAC"/>
    <w:multiLevelType w:val="hybridMultilevel"/>
    <w:tmpl w:val="FBEAF7F6"/>
    <w:lvl w:ilvl="0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375D317E"/>
    <w:multiLevelType w:val="hybridMultilevel"/>
    <w:tmpl w:val="CE3C5C1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410F21D5"/>
    <w:multiLevelType w:val="multilevel"/>
    <w:tmpl w:val="6630DDFA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42E173BF"/>
    <w:multiLevelType w:val="hybridMultilevel"/>
    <w:tmpl w:val="76EA571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464F7E47"/>
    <w:multiLevelType w:val="hybridMultilevel"/>
    <w:tmpl w:val="63EA68A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6" w15:restartNumberingAfterBreak="0">
    <w:nsid w:val="47025A01"/>
    <w:multiLevelType w:val="hybridMultilevel"/>
    <w:tmpl w:val="2B7A33E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A002B7D"/>
    <w:multiLevelType w:val="hybridMultilevel"/>
    <w:tmpl w:val="41F49F04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18" w15:restartNumberingAfterBreak="0">
    <w:nsid w:val="4BD45B94"/>
    <w:multiLevelType w:val="hybridMultilevel"/>
    <w:tmpl w:val="02665E2C"/>
    <w:lvl w:ilvl="0" w:tplc="38B4E092">
      <w:start w:val="10"/>
      <w:numFmt w:val="bullet"/>
      <w:lvlText w:val="•"/>
      <w:lvlJc w:val="left"/>
      <w:pPr>
        <w:ind w:left="110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0" w:hanging="360"/>
      </w:pPr>
      <w:rPr>
        <w:rFonts w:ascii="Wingdings" w:hAnsi="Wingdings" w:hint="default"/>
      </w:rPr>
    </w:lvl>
  </w:abstractNum>
  <w:abstractNum w:abstractNumId="19" w15:restartNumberingAfterBreak="0">
    <w:nsid w:val="4BF953E5"/>
    <w:multiLevelType w:val="hybridMultilevel"/>
    <w:tmpl w:val="76BCAAD0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4E914D23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05F1C12"/>
    <w:multiLevelType w:val="hybridMultilevel"/>
    <w:tmpl w:val="4620AC8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2" w15:restartNumberingAfterBreak="0">
    <w:nsid w:val="51FE4FFF"/>
    <w:multiLevelType w:val="hybridMultilevel"/>
    <w:tmpl w:val="541E761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526E7FD1"/>
    <w:multiLevelType w:val="hybridMultilevel"/>
    <w:tmpl w:val="9AEE07A8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4" w15:restartNumberingAfterBreak="0">
    <w:nsid w:val="55402D4D"/>
    <w:multiLevelType w:val="hybridMultilevel"/>
    <w:tmpl w:val="4A64313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 w15:restartNumberingAfterBreak="0">
    <w:nsid w:val="57053272"/>
    <w:multiLevelType w:val="hybridMultilevel"/>
    <w:tmpl w:val="0ACA494A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6" w15:restartNumberingAfterBreak="0">
    <w:nsid w:val="57D67321"/>
    <w:multiLevelType w:val="hybridMultilevel"/>
    <w:tmpl w:val="065667F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 w15:restartNumberingAfterBreak="0">
    <w:nsid w:val="5B563FB6"/>
    <w:multiLevelType w:val="hybridMultilevel"/>
    <w:tmpl w:val="AF1C56E0"/>
    <w:lvl w:ilvl="0" w:tplc="D07E31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8" w15:restartNumberingAfterBreak="0">
    <w:nsid w:val="5BA05004"/>
    <w:multiLevelType w:val="hybridMultilevel"/>
    <w:tmpl w:val="F412FE7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 w15:restartNumberingAfterBreak="0">
    <w:nsid w:val="5BD366C0"/>
    <w:multiLevelType w:val="hybridMultilevel"/>
    <w:tmpl w:val="46C2E7C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0" w15:restartNumberingAfterBreak="0">
    <w:nsid w:val="5D7D44B8"/>
    <w:multiLevelType w:val="multilevel"/>
    <w:tmpl w:val="1D8CD61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5D90174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2" w15:restartNumberingAfterBreak="0">
    <w:nsid w:val="5E14755F"/>
    <w:multiLevelType w:val="hybridMultilevel"/>
    <w:tmpl w:val="07046AD6"/>
    <w:lvl w:ilvl="0" w:tplc="04090019">
      <w:start w:val="1"/>
      <w:numFmt w:val="lowerLetter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0F14E36"/>
    <w:multiLevelType w:val="hybridMultilevel"/>
    <w:tmpl w:val="6B6469D2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4" w15:restartNumberingAfterBreak="0">
    <w:nsid w:val="63F03B77"/>
    <w:multiLevelType w:val="hybridMultilevel"/>
    <w:tmpl w:val="0AE679AE"/>
    <w:lvl w:ilvl="0" w:tplc="D07E313E">
      <w:start w:val="2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8455D40"/>
    <w:multiLevelType w:val="hybridMultilevel"/>
    <w:tmpl w:val="672C975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6" w15:restartNumberingAfterBreak="0">
    <w:nsid w:val="6A0E7644"/>
    <w:multiLevelType w:val="multilevel"/>
    <w:tmpl w:val="FF46B25A"/>
    <w:lvl w:ilvl="0">
      <w:start w:val="1"/>
      <w:numFmt w:val="decimal"/>
      <w:lvlText w:val="%1."/>
      <w:lvlJc w:val="left"/>
      <w:pPr>
        <w:ind w:left="380" w:hanging="360"/>
      </w:pPr>
    </w:lvl>
    <w:lvl w:ilvl="1">
      <w:start w:val="2"/>
      <w:numFmt w:val="decimal"/>
      <w:isLgl/>
      <w:lvlText w:val="%1.%2"/>
      <w:lvlJc w:val="left"/>
      <w:pPr>
        <w:ind w:left="7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4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1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1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6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20" w:hanging="1800"/>
      </w:pPr>
      <w:rPr>
        <w:rFonts w:hint="default"/>
      </w:rPr>
    </w:lvl>
  </w:abstractNum>
  <w:abstractNum w:abstractNumId="37" w15:restartNumberingAfterBreak="0">
    <w:nsid w:val="6A714685"/>
    <w:multiLevelType w:val="hybridMultilevel"/>
    <w:tmpl w:val="1AA487A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8" w15:restartNumberingAfterBreak="0">
    <w:nsid w:val="6A8D0232"/>
    <w:multiLevelType w:val="hybridMultilevel"/>
    <w:tmpl w:val="E2BCE7C4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9" w15:restartNumberingAfterBreak="0">
    <w:nsid w:val="6BC94260"/>
    <w:multiLevelType w:val="hybridMultilevel"/>
    <w:tmpl w:val="27D8FD46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40" w15:restartNumberingAfterBreak="0">
    <w:nsid w:val="6DED74EC"/>
    <w:multiLevelType w:val="hybridMultilevel"/>
    <w:tmpl w:val="AED812AC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1" w15:restartNumberingAfterBreak="0">
    <w:nsid w:val="6EFD309A"/>
    <w:multiLevelType w:val="hybridMultilevel"/>
    <w:tmpl w:val="7486D01A"/>
    <w:lvl w:ilvl="0" w:tplc="04090019">
      <w:start w:val="1"/>
      <w:numFmt w:val="lowerLetter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2" w15:restartNumberingAfterBreak="0">
    <w:nsid w:val="731943B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76FD168F"/>
    <w:multiLevelType w:val="hybridMultilevel"/>
    <w:tmpl w:val="525E5B86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4" w15:restartNumberingAfterBreak="0">
    <w:nsid w:val="78680E09"/>
    <w:multiLevelType w:val="hybridMultilevel"/>
    <w:tmpl w:val="965EFF5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D271C50"/>
    <w:multiLevelType w:val="hybridMultilevel"/>
    <w:tmpl w:val="C1F66E7E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6" w15:restartNumberingAfterBreak="0">
    <w:nsid w:val="7D8C2C7D"/>
    <w:multiLevelType w:val="hybridMultilevel"/>
    <w:tmpl w:val="D1BC97A2"/>
    <w:lvl w:ilvl="0" w:tplc="38B4E092">
      <w:start w:val="10"/>
      <w:numFmt w:val="bullet"/>
      <w:lvlText w:val="•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7" w15:restartNumberingAfterBreak="0">
    <w:nsid w:val="7F412883"/>
    <w:multiLevelType w:val="hybridMultilevel"/>
    <w:tmpl w:val="D58A9198"/>
    <w:lvl w:ilvl="0" w:tplc="38B4E092">
      <w:start w:val="10"/>
      <w:numFmt w:val="bullet"/>
      <w:lvlText w:val="•"/>
      <w:lvlJc w:val="left"/>
      <w:pPr>
        <w:ind w:left="1103" w:hanging="360"/>
      </w:pPr>
      <w:rPr>
        <w:rFonts w:ascii="Times New Roman" w:eastAsiaTheme="minorHAnsi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num w:numId="1">
    <w:abstractNumId w:val="36"/>
  </w:num>
  <w:num w:numId="2">
    <w:abstractNumId w:val="31"/>
  </w:num>
  <w:num w:numId="3">
    <w:abstractNumId w:val="42"/>
  </w:num>
  <w:num w:numId="4">
    <w:abstractNumId w:val="20"/>
  </w:num>
  <w:num w:numId="5">
    <w:abstractNumId w:val="2"/>
  </w:num>
  <w:num w:numId="6">
    <w:abstractNumId w:val="30"/>
  </w:num>
  <w:num w:numId="7">
    <w:abstractNumId w:val="13"/>
  </w:num>
  <w:num w:numId="8">
    <w:abstractNumId w:val="18"/>
  </w:num>
  <w:num w:numId="9">
    <w:abstractNumId w:val="17"/>
  </w:num>
  <w:num w:numId="10">
    <w:abstractNumId w:val="47"/>
  </w:num>
  <w:num w:numId="11">
    <w:abstractNumId w:val="10"/>
  </w:num>
  <w:num w:numId="12">
    <w:abstractNumId w:val="39"/>
  </w:num>
  <w:num w:numId="13">
    <w:abstractNumId w:val="41"/>
  </w:num>
  <w:num w:numId="14">
    <w:abstractNumId w:val="26"/>
  </w:num>
  <w:num w:numId="15">
    <w:abstractNumId w:val="3"/>
  </w:num>
  <w:num w:numId="16">
    <w:abstractNumId w:val="1"/>
  </w:num>
  <w:num w:numId="17">
    <w:abstractNumId w:val="6"/>
  </w:num>
  <w:num w:numId="18">
    <w:abstractNumId w:val="46"/>
  </w:num>
  <w:num w:numId="19">
    <w:abstractNumId w:val="4"/>
  </w:num>
  <w:num w:numId="20">
    <w:abstractNumId w:val="28"/>
  </w:num>
  <w:num w:numId="21">
    <w:abstractNumId w:val="35"/>
  </w:num>
  <w:num w:numId="22">
    <w:abstractNumId w:val="43"/>
  </w:num>
  <w:num w:numId="23">
    <w:abstractNumId w:val="45"/>
  </w:num>
  <w:num w:numId="24">
    <w:abstractNumId w:val="33"/>
  </w:num>
  <w:num w:numId="25">
    <w:abstractNumId w:val="9"/>
  </w:num>
  <w:num w:numId="26">
    <w:abstractNumId w:val="5"/>
  </w:num>
  <w:num w:numId="27">
    <w:abstractNumId w:val="27"/>
  </w:num>
  <w:num w:numId="28">
    <w:abstractNumId w:val="37"/>
  </w:num>
  <w:num w:numId="29">
    <w:abstractNumId w:val="38"/>
  </w:num>
  <w:num w:numId="30">
    <w:abstractNumId w:val="34"/>
  </w:num>
  <w:num w:numId="31">
    <w:abstractNumId w:val="40"/>
  </w:num>
  <w:num w:numId="32">
    <w:abstractNumId w:val="7"/>
  </w:num>
  <w:num w:numId="33">
    <w:abstractNumId w:val="19"/>
  </w:num>
  <w:num w:numId="34">
    <w:abstractNumId w:val="15"/>
  </w:num>
  <w:num w:numId="35">
    <w:abstractNumId w:val="11"/>
  </w:num>
  <w:num w:numId="36">
    <w:abstractNumId w:val="12"/>
  </w:num>
  <w:num w:numId="37">
    <w:abstractNumId w:val="21"/>
  </w:num>
  <w:num w:numId="38">
    <w:abstractNumId w:val="0"/>
  </w:num>
  <w:num w:numId="39">
    <w:abstractNumId w:val="24"/>
  </w:num>
  <w:num w:numId="40">
    <w:abstractNumId w:val="22"/>
  </w:num>
  <w:num w:numId="41">
    <w:abstractNumId w:val="14"/>
  </w:num>
  <w:num w:numId="42">
    <w:abstractNumId w:val="23"/>
  </w:num>
  <w:num w:numId="43">
    <w:abstractNumId w:val="25"/>
  </w:num>
  <w:num w:numId="44">
    <w:abstractNumId w:val="16"/>
  </w:num>
  <w:num w:numId="45">
    <w:abstractNumId w:val="29"/>
  </w:num>
  <w:num w:numId="46">
    <w:abstractNumId w:val="32"/>
  </w:num>
  <w:num w:numId="47">
    <w:abstractNumId w:val="8"/>
  </w:num>
  <w:num w:numId="48">
    <w:abstractNumId w:val="44"/>
  </w:num>
  <w:numIdMacAtCleanup w:val="4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A1D94"/>
    <w:rsid w:val="0000100B"/>
    <w:rsid w:val="00003DCD"/>
    <w:rsid w:val="000542EA"/>
    <w:rsid w:val="00054576"/>
    <w:rsid w:val="00085107"/>
    <w:rsid w:val="000B1CA8"/>
    <w:rsid w:val="000B4DA6"/>
    <w:rsid w:val="000E047F"/>
    <w:rsid w:val="000E70A1"/>
    <w:rsid w:val="00101916"/>
    <w:rsid w:val="0010463B"/>
    <w:rsid w:val="00105E08"/>
    <w:rsid w:val="0011590F"/>
    <w:rsid w:val="00123129"/>
    <w:rsid w:val="001578BD"/>
    <w:rsid w:val="001656C7"/>
    <w:rsid w:val="0019002A"/>
    <w:rsid w:val="001B41C3"/>
    <w:rsid w:val="001B4A38"/>
    <w:rsid w:val="001C2FBD"/>
    <w:rsid w:val="001C377F"/>
    <w:rsid w:val="001C5B37"/>
    <w:rsid w:val="0020422E"/>
    <w:rsid w:val="0021333A"/>
    <w:rsid w:val="002263C5"/>
    <w:rsid w:val="002301B8"/>
    <w:rsid w:val="00232E28"/>
    <w:rsid w:val="0024067B"/>
    <w:rsid w:val="002473DC"/>
    <w:rsid w:val="00261CD8"/>
    <w:rsid w:val="00266491"/>
    <w:rsid w:val="00285050"/>
    <w:rsid w:val="002A7A05"/>
    <w:rsid w:val="002B04D6"/>
    <w:rsid w:val="002D1137"/>
    <w:rsid w:val="003329C0"/>
    <w:rsid w:val="0034573F"/>
    <w:rsid w:val="00360480"/>
    <w:rsid w:val="00386EEF"/>
    <w:rsid w:val="003C1565"/>
    <w:rsid w:val="003C33F8"/>
    <w:rsid w:val="003E09A2"/>
    <w:rsid w:val="003F37A4"/>
    <w:rsid w:val="004012FD"/>
    <w:rsid w:val="00405D46"/>
    <w:rsid w:val="0042520F"/>
    <w:rsid w:val="004318D4"/>
    <w:rsid w:val="004359CF"/>
    <w:rsid w:val="00476992"/>
    <w:rsid w:val="0048091A"/>
    <w:rsid w:val="00493AB0"/>
    <w:rsid w:val="00493C1C"/>
    <w:rsid w:val="0049655E"/>
    <w:rsid w:val="004A27EE"/>
    <w:rsid w:val="004B6CF2"/>
    <w:rsid w:val="004D137C"/>
    <w:rsid w:val="004D6C72"/>
    <w:rsid w:val="004E060B"/>
    <w:rsid w:val="00503EE7"/>
    <w:rsid w:val="00506083"/>
    <w:rsid w:val="00534E42"/>
    <w:rsid w:val="00574E46"/>
    <w:rsid w:val="00593F76"/>
    <w:rsid w:val="00597F9F"/>
    <w:rsid w:val="005C67B8"/>
    <w:rsid w:val="005D355F"/>
    <w:rsid w:val="005E61F9"/>
    <w:rsid w:val="005F3818"/>
    <w:rsid w:val="005F6372"/>
    <w:rsid w:val="00600956"/>
    <w:rsid w:val="00614D54"/>
    <w:rsid w:val="00645264"/>
    <w:rsid w:val="006675D6"/>
    <w:rsid w:val="00670BAA"/>
    <w:rsid w:val="0067464A"/>
    <w:rsid w:val="00680F8C"/>
    <w:rsid w:val="006B16B9"/>
    <w:rsid w:val="006F3020"/>
    <w:rsid w:val="006F6672"/>
    <w:rsid w:val="007139A7"/>
    <w:rsid w:val="0071404E"/>
    <w:rsid w:val="00736FEC"/>
    <w:rsid w:val="00746899"/>
    <w:rsid w:val="00751CEC"/>
    <w:rsid w:val="00760390"/>
    <w:rsid w:val="00761E47"/>
    <w:rsid w:val="007632A5"/>
    <w:rsid w:val="00774531"/>
    <w:rsid w:val="00775886"/>
    <w:rsid w:val="00776DBD"/>
    <w:rsid w:val="0078188F"/>
    <w:rsid w:val="00787616"/>
    <w:rsid w:val="007D1CF0"/>
    <w:rsid w:val="007E3CE8"/>
    <w:rsid w:val="007F1E23"/>
    <w:rsid w:val="007F580D"/>
    <w:rsid w:val="008339BE"/>
    <w:rsid w:val="008372A8"/>
    <w:rsid w:val="008375AE"/>
    <w:rsid w:val="00852E54"/>
    <w:rsid w:val="00856862"/>
    <w:rsid w:val="00873268"/>
    <w:rsid w:val="0089441E"/>
    <w:rsid w:val="008D7C77"/>
    <w:rsid w:val="008F25D8"/>
    <w:rsid w:val="008F5FDF"/>
    <w:rsid w:val="008F640B"/>
    <w:rsid w:val="0090464A"/>
    <w:rsid w:val="00924944"/>
    <w:rsid w:val="00940D90"/>
    <w:rsid w:val="00973714"/>
    <w:rsid w:val="0097534E"/>
    <w:rsid w:val="00977883"/>
    <w:rsid w:val="00987627"/>
    <w:rsid w:val="0098789D"/>
    <w:rsid w:val="00992574"/>
    <w:rsid w:val="00997DDD"/>
    <w:rsid w:val="009B1F9C"/>
    <w:rsid w:val="009B301B"/>
    <w:rsid w:val="009C51B0"/>
    <w:rsid w:val="009C6C95"/>
    <w:rsid w:val="009D223B"/>
    <w:rsid w:val="009F582A"/>
    <w:rsid w:val="009F5908"/>
    <w:rsid w:val="00A05635"/>
    <w:rsid w:val="00A171FB"/>
    <w:rsid w:val="00A26605"/>
    <w:rsid w:val="00A532FC"/>
    <w:rsid w:val="00A57C2E"/>
    <w:rsid w:val="00A77A68"/>
    <w:rsid w:val="00A91CB4"/>
    <w:rsid w:val="00AB0D8B"/>
    <w:rsid w:val="00AB3F86"/>
    <w:rsid w:val="00AB4A3E"/>
    <w:rsid w:val="00B15182"/>
    <w:rsid w:val="00B4010E"/>
    <w:rsid w:val="00B402C1"/>
    <w:rsid w:val="00B42799"/>
    <w:rsid w:val="00B44589"/>
    <w:rsid w:val="00B551F8"/>
    <w:rsid w:val="00B656CA"/>
    <w:rsid w:val="00B77CED"/>
    <w:rsid w:val="00B81E03"/>
    <w:rsid w:val="00BA1D94"/>
    <w:rsid w:val="00BB5A41"/>
    <w:rsid w:val="00BC2986"/>
    <w:rsid w:val="00BC394E"/>
    <w:rsid w:val="00BD6652"/>
    <w:rsid w:val="00BD6DD9"/>
    <w:rsid w:val="00C04D64"/>
    <w:rsid w:val="00C17197"/>
    <w:rsid w:val="00C171E0"/>
    <w:rsid w:val="00C35B45"/>
    <w:rsid w:val="00C51801"/>
    <w:rsid w:val="00C5733D"/>
    <w:rsid w:val="00C61B8F"/>
    <w:rsid w:val="00C66A49"/>
    <w:rsid w:val="00C7770F"/>
    <w:rsid w:val="00C77BEE"/>
    <w:rsid w:val="00C82312"/>
    <w:rsid w:val="00C90FA8"/>
    <w:rsid w:val="00CC6D5C"/>
    <w:rsid w:val="00CC79B1"/>
    <w:rsid w:val="00CE55BF"/>
    <w:rsid w:val="00D3594C"/>
    <w:rsid w:val="00D36CC1"/>
    <w:rsid w:val="00D55473"/>
    <w:rsid w:val="00D60ED2"/>
    <w:rsid w:val="00D90D7F"/>
    <w:rsid w:val="00D91F52"/>
    <w:rsid w:val="00DA1497"/>
    <w:rsid w:val="00DB3E82"/>
    <w:rsid w:val="00DB6CAE"/>
    <w:rsid w:val="00DD1040"/>
    <w:rsid w:val="00DD5B3F"/>
    <w:rsid w:val="00DD7B69"/>
    <w:rsid w:val="00DE56F7"/>
    <w:rsid w:val="00E03862"/>
    <w:rsid w:val="00E2133C"/>
    <w:rsid w:val="00E437E0"/>
    <w:rsid w:val="00E526D3"/>
    <w:rsid w:val="00E65429"/>
    <w:rsid w:val="00E72049"/>
    <w:rsid w:val="00E74DF1"/>
    <w:rsid w:val="00E806CD"/>
    <w:rsid w:val="00E907BC"/>
    <w:rsid w:val="00EA03D3"/>
    <w:rsid w:val="00EA4F8E"/>
    <w:rsid w:val="00EA5E61"/>
    <w:rsid w:val="00EA7ECC"/>
    <w:rsid w:val="00ED7CD5"/>
    <w:rsid w:val="00EF3208"/>
    <w:rsid w:val="00EF688C"/>
    <w:rsid w:val="00F512C3"/>
    <w:rsid w:val="00F663BA"/>
    <w:rsid w:val="00F96286"/>
    <w:rsid w:val="00FA6DED"/>
    <w:rsid w:val="00FD3790"/>
    <w:rsid w:val="00FD4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CF1AAA"/>
  <w15:docId w15:val="{6B8323EB-EE6B-4941-A106-3CC083075A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A1D94"/>
    <w:pPr>
      <w:spacing w:after="0" w:line="36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BA1D94"/>
    <w:pPr>
      <w:keepNext/>
      <w:keepLines/>
      <w:outlineLvl w:val="0"/>
    </w:pPr>
    <w:rPr>
      <w:rFonts w:eastAsiaTheme="majorEastAsia"/>
      <w:b/>
      <w:bCs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9F5908"/>
    <w:pPr>
      <w:keepNext/>
      <w:keepLines/>
      <w:outlineLvl w:val="1"/>
    </w:pPr>
    <w:rPr>
      <w:rFonts w:eastAsiaTheme="majorEastAs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9B301B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8339B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כותרת"/>
    <w:basedOn w:val="2"/>
    <w:rsid w:val="00BA1D94"/>
    <w:pPr>
      <w:keepNext w:val="0"/>
      <w:keepLines w:val="0"/>
      <w:spacing w:before="120" w:after="120" w:line="320" w:lineRule="exact"/>
      <w:ind w:right="1134"/>
      <w:jc w:val="left"/>
    </w:pPr>
    <w:rPr>
      <w:rFonts w:ascii="Arial" w:eastAsia="Times New Roman" w:hAnsi="Arial" w:cs="Miriam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rsid w:val="009F5908"/>
    <w:rPr>
      <w:rFonts w:ascii="Times New Roman" w:eastAsiaTheme="majorEastAsia" w:hAnsi="Times New Roman" w:cs="Times New Roman"/>
      <w:b/>
      <w:bCs/>
      <w:sz w:val="28"/>
      <w:szCs w:val="28"/>
    </w:rPr>
  </w:style>
  <w:style w:type="character" w:customStyle="1" w:styleId="10">
    <w:name w:val="כותרת 1 תו"/>
    <w:basedOn w:val="a0"/>
    <w:link w:val="1"/>
    <w:uiPriority w:val="9"/>
    <w:rsid w:val="00BA1D94"/>
    <w:rPr>
      <w:rFonts w:ascii="Times New Roman" w:eastAsiaTheme="majorEastAsia" w:hAnsi="Times New Roman" w:cs="Times New Roman"/>
      <w:b/>
      <w:bCs/>
      <w:sz w:val="32"/>
      <w:szCs w:val="32"/>
    </w:rPr>
  </w:style>
  <w:style w:type="paragraph" w:customStyle="1" w:styleId="TAC1">
    <w:name w:val="TAC1"/>
    <w:basedOn w:val="a"/>
    <w:rsid w:val="00BA1D94"/>
    <w:pPr>
      <w:tabs>
        <w:tab w:val="right" w:leader="dot" w:pos="9356"/>
      </w:tabs>
      <w:spacing w:before="120" w:after="120" w:line="320" w:lineRule="atLeast"/>
      <w:ind w:left="851" w:hanging="851"/>
      <w:jc w:val="left"/>
    </w:pPr>
    <w:rPr>
      <w:rFonts w:ascii="Arial" w:eastAsia="Times New Roman" w:hAnsi="Arial" w:cs="Miriam"/>
      <w:szCs w:val="20"/>
      <w:lang w:eastAsia="he-IL"/>
    </w:rPr>
  </w:style>
  <w:style w:type="paragraph" w:styleId="TOC1">
    <w:name w:val="toc 1"/>
    <w:basedOn w:val="a"/>
    <w:next w:val="a"/>
    <w:autoRedefine/>
    <w:uiPriority w:val="39"/>
    <w:unhideWhenUsed/>
    <w:rsid w:val="00BA1D94"/>
    <w:pPr>
      <w:spacing w:after="100"/>
    </w:pPr>
  </w:style>
  <w:style w:type="paragraph" w:styleId="TOC2">
    <w:name w:val="toc 2"/>
    <w:basedOn w:val="a"/>
    <w:next w:val="a"/>
    <w:autoRedefine/>
    <w:uiPriority w:val="39"/>
    <w:unhideWhenUsed/>
    <w:rsid w:val="001C377F"/>
    <w:pPr>
      <w:tabs>
        <w:tab w:val="left" w:pos="720"/>
        <w:tab w:val="right" w:leader="dot" w:pos="8630"/>
      </w:tabs>
      <w:spacing w:after="100"/>
      <w:ind w:left="240"/>
    </w:pPr>
  </w:style>
  <w:style w:type="paragraph" w:styleId="TOC3">
    <w:name w:val="toc 3"/>
    <w:basedOn w:val="a"/>
    <w:next w:val="a"/>
    <w:autoRedefine/>
    <w:uiPriority w:val="39"/>
    <w:semiHidden/>
    <w:unhideWhenUsed/>
    <w:rsid w:val="00BA1D94"/>
    <w:pPr>
      <w:spacing w:after="100"/>
      <w:ind w:left="480"/>
    </w:pPr>
  </w:style>
  <w:style w:type="paragraph" w:styleId="TOC4">
    <w:name w:val="toc 4"/>
    <w:basedOn w:val="a"/>
    <w:next w:val="a"/>
    <w:autoRedefine/>
    <w:uiPriority w:val="39"/>
    <w:unhideWhenUsed/>
    <w:rsid w:val="00BA1D94"/>
    <w:pPr>
      <w:spacing w:after="100"/>
      <w:ind w:left="720"/>
    </w:pPr>
  </w:style>
  <w:style w:type="paragraph" w:styleId="TOC5">
    <w:name w:val="toc 5"/>
    <w:basedOn w:val="a"/>
    <w:next w:val="a"/>
    <w:autoRedefine/>
    <w:uiPriority w:val="39"/>
    <w:semiHidden/>
    <w:unhideWhenUsed/>
    <w:rsid w:val="00BA1D94"/>
    <w:pPr>
      <w:spacing w:after="100"/>
      <w:ind w:left="960"/>
    </w:pPr>
  </w:style>
  <w:style w:type="paragraph" w:styleId="TOC6">
    <w:name w:val="toc 6"/>
    <w:basedOn w:val="a"/>
    <w:next w:val="a"/>
    <w:autoRedefine/>
    <w:uiPriority w:val="39"/>
    <w:semiHidden/>
    <w:unhideWhenUsed/>
    <w:rsid w:val="00BA1D94"/>
    <w:pPr>
      <w:spacing w:after="100"/>
      <w:ind w:left="1200"/>
    </w:pPr>
  </w:style>
  <w:style w:type="paragraph" w:styleId="a4">
    <w:name w:val="header"/>
    <w:basedOn w:val="a"/>
    <w:link w:val="a5"/>
    <w:uiPriority w:val="99"/>
    <w:unhideWhenUsed/>
    <w:rsid w:val="008372A8"/>
    <w:pPr>
      <w:tabs>
        <w:tab w:val="center" w:pos="4320"/>
        <w:tab w:val="right" w:pos="8640"/>
      </w:tabs>
      <w:spacing w:line="240" w:lineRule="auto"/>
    </w:pPr>
  </w:style>
  <w:style w:type="character" w:customStyle="1" w:styleId="a5">
    <w:name w:val="כותרת עליונה תו"/>
    <w:basedOn w:val="a0"/>
    <w:link w:val="a4"/>
    <w:uiPriority w:val="99"/>
    <w:rsid w:val="008372A8"/>
    <w:rPr>
      <w:rFonts w:ascii="Times New Roman" w:hAnsi="Times New Roman" w:cs="Times New Roman"/>
      <w:sz w:val="24"/>
      <w:szCs w:val="24"/>
    </w:rPr>
  </w:style>
  <w:style w:type="paragraph" w:styleId="a6">
    <w:name w:val="footer"/>
    <w:basedOn w:val="a"/>
    <w:link w:val="a7"/>
    <w:unhideWhenUsed/>
    <w:rsid w:val="008372A8"/>
    <w:pPr>
      <w:tabs>
        <w:tab w:val="center" w:pos="4320"/>
        <w:tab w:val="right" w:pos="8640"/>
      </w:tabs>
      <w:spacing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8372A8"/>
    <w:rPr>
      <w:rFonts w:ascii="Times New Roman" w:hAnsi="Times New Roman" w:cs="Times New Roman"/>
      <w:sz w:val="24"/>
      <w:szCs w:val="24"/>
    </w:rPr>
  </w:style>
  <w:style w:type="paragraph" w:styleId="a8">
    <w:name w:val="No Spacing"/>
    <w:uiPriority w:val="1"/>
    <w:qFormat/>
    <w:rsid w:val="009F5908"/>
    <w:pPr>
      <w:spacing w:after="0" w:line="240" w:lineRule="auto"/>
      <w:jc w:val="both"/>
    </w:pPr>
    <w:rPr>
      <w:rFonts w:ascii="Times New Roman" w:hAnsi="Times New Roman" w:cs="Times New Roman"/>
      <w:sz w:val="24"/>
      <w:szCs w:val="24"/>
    </w:rPr>
  </w:style>
  <w:style w:type="paragraph" w:styleId="a9">
    <w:name w:val="Document Map"/>
    <w:basedOn w:val="a"/>
    <w:link w:val="aa"/>
    <w:uiPriority w:val="99"/>
    <w:semiHidden/>
    <w:unhideWhenUsed/>
    <w:rsid w:val="009F5908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a">
    <w:name w:val="מפת מסמך תו"/>
    <w:basedOn w:val="a0"/>
    <w:link w:val="a9"/>
    <w:uiPriority w:val="99"/>
    <w:semiHidden/>
    <w:rsid w:val="009F5908"/>
    <w:rPr>
      <w:rFonts w:ascii="Tahoma" w:hAnsi="Tahoma" w:cs="Tahoma"/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98789D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0"/>
    <w:link w:val="ab"/>
    <w:uiPriority w:val="99"/>
    <w:semiHidden/>
    <w:rsid w:val="0098789D"/>
    <w:rPr>
      <w:rFonts w:ascii="Tahoma" w:hAnsi="Tahoma" w:cs="Tahoma"/>
      <w:sz w:val="16"/>
      <w:szCs w:val="16"/>
    </w:rPr>
  </w:style>
  <w:style w:type="paragraph" w:styleId="ad">
    <w:name w:val="List Paragraph"/>
    <w:basedOn w:val="a"/>
    <w:uiPriority w:val="34"/>
    <w:qFormat/>
    <w:rsid w:val="00C04D64"/>
    <w:pPr>
      <w:ind w:left="720"/>
      <w:contextualSpacing/>
    </w:pPr>
  </w:style>
  <w:style w:type="paragraph" w:customStyle="1" w:styleId="11">
    <w:name w:val="סגנון1"/>
    <w:basedOn w:val="a"/>
    <w:link w:val="12"/>
    <w:rsid w:val="00BD6652"/>
    <w:pPr>
      <w:tabs>
        <w:tab w:val="left" w:pos="567"/>
        <w:tab w:val="left" w:pos="1134"/>
        <w:tab w:val="left" w:pos="1701"/>
        <w:tab w:val="left" w:pos="2268"/>
        <w:tab w:val="left" w:pos="2835"/>
        <w:tab w:val="left" w:pos="5670"/>
      </w:tabs>
      <w:bidi/>
      <w:spacing w:before="120" w:after="120" w:line="320" w:lineRule="atLeast"/>
    </w:pPr>
    <w:rPr>
      <w:rFonts w:ascii="Arial" w:eastAsia="Times New Roman" w:hAnsi="Arial" w:cs="David"/>
      <w:lang w:eastAsia="he-IL"/>
    </w:rPr>
  </w:style>
  <w:style w:type="character" w:customStyle="1" w:styleId="12">
    <w:name w:val="סגנון1 תו"/>
    <w:link w:val="11"/>
    <w:rsid w:val="00BD6652"/>
    <w:rPr>
      <w:rFonts w:ascii="Arial" w:eastAsia="Times New Roman" w:hAnsi="Arial" w:cs="David"/>
      <w:sz w:val="24"/>
      <w:szCs w:val="24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8339B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</w:rPr>
  </w:style>
  <w:style w:type="paragraph" w:styleId="ae">
    <w:name w:val="Body Text"/>
    <w:basedOn w:val="a"/>
    <w:link w:val="af"/>
    <w:rsid w:val="004A27EE"/>
    <w:pPr>
      <w:spacing w:line="240" w:lineRule="auto"/>
      <w:jc w:val="left"/>
    </w:pPr>
    <w:rPr>
      <w:rFonts w:ascii="Arial" w:eastAsia="Times New Roman" w:hAnsi="Arial" w:cs="Arial"/>
      <w:lang w:eastAsia="he-IL"/>
    </w:rPr>
  </w:style>
  <w:style w:type="character" w:customStyle="1" w:styleId="af">
    <w:name w:val="גוף טקסט תו"/>
    <w:basedOn w:val="a0"/>
    <w:link w:val="ae"/>
    <w:rsid w:val="004A27EE"/>
    <w:rPr>
      <w:rFonts w:ascii="Arial" w:eastAsia="Times New Roman" w:hAnsi="Arial" w:cs="Arial"/>
      <w:sz w:val="24"/>
      <w:szCs w:val="24"/>
      <w:lang w:eastAsia="he-IL"/>
    </w:rPr>
  </w:style>
  <w:style w:type="paragraph" w:styleId="af0">
    <w:name w:val="Body Text Indent"/>
    <w:basedOn w:val="a"/>
    <w:link w:val="af1"/>
    <w:rsid w:val="004A27EE"/>
    <w:pPr>
      <w:spacing w:before="60" w:after="60" w:line="240" w:lineRule="auto"/>
      <w:ind w:left="340" w:hanging="340"/>
      <w:jc w:val="left"/>
    </w:pPr>
    <w:rPr>
      <w:rFonts w:ascii="Arial" w:eastAsia="Times New Roman" w:hAnsi="Arial" w:cs="Arial"/>
      <w:lang w:eastAsia="he-IL"/>
    </w:rPr>
  </w:style>
  <w:style w:type="character" w:customStyle="1" w:styleId="af1">
    <w:name w:val="כניסה בגוף טקסט תו"/>
    <w:basedOn w:val="a0"/>
    <w:link w:val="af0"/>
    <w:rsid w:val="004A27EE"/>
    <w:rPr>
      <w:rFonts w:ascii="Arial" w:eastAsia="Times New Roman" w:hAnsi="Arial" w:cs="Arial"/>
      <w:sz w:val="24"/>
      <w:szCs w:val="24"/>
      <w:lang w:eastAsia="he-IL"/>
    </w:rPr>
  </w:style>
  <w:style w:type="character" w:customStyle="1" w:styleId="30">
    <w:name w:val="כותרת 3 תו"/>
    <w:basedOn w:val="a0"/>
    <w:link w:val="3"/>
    <w:uiPriority w:val="9"/>
    <w:rsid w:val="009B301B"/>
    <w:rPr>
      <w:rFonts w:asciiTheme="majorHAnsi" w:eastAsiaTheme="majorEastAsia" w:hAnsiTheme="majorHAnsi" w:cstheme="majorBidi"/>
      <w:b/>
      <w:bCs/>
      <w:color w:val="4F81BD" w:themeColor="accent1"/>
      <w:sz w:val="24"/>
      <w:szCs w:val="24"/>
    </w:rPr>
  </w:style>
  <w:style w:type="character" w:styleId="af2">
    <w:name w:val="page number"/>
    <w:basedOn w:val="a0"/>
    <w:rsid w:val="00B81E03"/>
  </w:style>
  <w:style w:type="table" w:styleId="af3">
    <w:name w:val="Table Grid"/>
    <w:basedOn w:val="a1"/>
    <w:uiPriority w:val="59"/>
    <w:rsid w:val="00E907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4">
    <w:name w:val="annotation reference"/>
    <w:basedOn w:val="a0"/>
    <w:uiPriority w:val="99"/>
    <w:semiHidden/>
    <w:unhideWhenUsed/>
    <w:rsid w:val="00A26605"/>
    <w:rPr>
      <w:sz w:val="16"/>
      <w:szCs w:val="16"/>
    </w:rPr>
  </w:style>
  <w:style w:type="paragraph" w:styleId="af5">
    <w:name w:val="annotation text"/>
    <w:basedOn w:val="a"/>
    <w:link w:val="af6"/>
    <w:uiPriority w:val="99"/>
    <w:semiHidden/>
    <w:unhideWhenUsed/>
    <w:rsid w:val="00A26605"/>
    <w:pPr>
      <w:spacing w:line="240" w:lineRule="auto"/>
    </w:pPr>
    <w:rPr>
      <w:sz w:val="20"/>
      <w:szCs w:val="20"/>
    </w:rPr>
  </w:style>
  <w:style w:type="character" w:customStyle="1" w:styleId="af6">
    <w:name w:val="טקסט הערה תו"/>
    <w:basedOn w:val="a0"/>
    <w:link w:val="af5"/>
    <w:uiPriority w:val="99"/>
    <w:semiHidden/>
    <w:rsid w:val="00A26605"/>
    <w:rPr>
      <w:rFonts w:ascii="Times New Roman" w:hAnsi="Times New Roman" w:cs="Times New Roman"/>
      <w:sz w:val="20"/>
      <w:szCs w:val="20"/>
    </w:rPr>
  </w:style>
  <w:style w:type="paragraph" w:styleId="af7">
    <w:name w:val="annotation subject"/>
    <w:basedOn w:val="af5"/>
    <w:next w:val="af5"/>
    <w:link w:val="af8"/>
    <w:uiPriority w:val="99"/>
    <w:semiHidden/>
    <w:unhideWhenUsed/>
    <w:rsid w:val="00A26605"/>
    <w:rPr>
      <w:b/>
      <w:bCs/>
    </w:rPr>
  </w:style>
  <w:style w:type="character" w:customStyle="1" w:styleId="af8">
    <w:name w:val="נושא הערה תו"/>
    <w:basedOn w:val="af6"/>
    <w:link w:val="af7"/>
    <w:uiPriority w:val="99"/>
    <w:semiHidden/>
    <w:rsid w:val="00A26605"/>
    <w:rPr>
      <w:rFonts w:ascii="Times New Roman" w:hAnsi="Times New Roman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5EF4B7A-C319-4873-B041-F5B0F6B62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581</TotalTime>
  <Pages>4</Pages>
  <Words>403</Words>
  <Characters>2299</Characters>
  <Application>Microsoft Office Word</Application>
  <DocSecurity>0</DocSecurity>
  <Lines>19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Nitm</dc:creator>
  <cp:lastModifiedBy>Neri Yung</cp:lastModifiedBy>
  <cp:revision>45</cp:revision>
  <cp:lastPrinted>2019-08-05T10:22:00Z</cp:lastPrinted>
  <dcterms:created xsi:type="dcterms:W3CDTF">2017-07-29T13:17:00Z</dcterms:created>
  <dcterms:modified xsi:type="dcterms:W3CDTF">2019-09-01T07:11:00Z</dcterms:modified>
</cp:coreProperties>
</file>